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FB11" w14:textId="77777777" w:rsidR="00793140" w:rsidRPr="004762B4" w:rsidRDefault="00793140" w:rsidP="00793140">
      <w:pPr>
        <w:jc w:val="center"/>
        <w:rPr>
          <w:bCs/>
          <w:sz w:val="28"/>
          <w:szCs w:val="28"/>
        </w:rPr>
      </w:pPr>
      <w:r w:rsidRPr="004762B4">
        <w:rPr>
          <w:bCs/>
          <w:sz w:val="28"/>
          <w:szCs w:val="28"/>
        </w:rPr>
        <w:t>РОССИЙСКАЯ ФЕДЕРАЦИЯ</w:t>
      </w:r>
    </w:p>
    <w:p w14:paraId="5D76AAAB" w14:textId="77777777" w:rsidR="00793140" w:rsidRPr="004762B4" w:rsidRDefault="00793140" w:rsidP="00793140">
      <w:pPr>
        <w:jc w:val="center"/>
        <w:rPr>
          <w:bCs/>
          <w:sz w:val="28"/>
          <w:szCs w:val="28"/>
        </w:rPr>
      </w:pPr>
      <w:r w:rsidRPr="004762B4">
        <w:rPr>
          <w:bCs/>
          <w:sz w:val="28"/>
          <w:szCs w:val="28"/>
        </w:rPr>
        <w:t>РОСТОВСКАЯ ОБЛАСТЬ</w:t>
      </w:r>
    </w:p>
    <w:p w14:paraId="2C7E46C0" w14:textId="77777777" w:rsidR="00793140" w:rsidRPr="004762B4" w:rsidRDefault="00793140" w:rsidP="00793140">
      <w:pPr>
        <w:jc w:val="center"/>
        <w:rPr>
          <w:bCs/>
          <w:sz w:val="28"/>
          <w:szCs w:val="28"/>
        </w:rPr>
      </w:pPr>
      <w:r w:rsidRPr="004762B4">
        <w:rPr>
          <w:bCs/>
          <w:sz w:val="28"/>
          <w:szCs w:val="28"/>
        </w:rPr>
        <w:t>АЗОВСКИЙ РАЙОН</w:t>
      </w:r>
    </w:p>
    <w:p w14:paraId="036D0B6C" w14:textId="77777777" w:rsidR="00793140" w:rsidRPr="004762B4" w:rsidRDefault="00793140" w:rsidP="00793140">
      <w:pPr>
        <w:jc w:val="center"/>
        <w:rPr>
          <w:bCs/>
          <w:sz w:val="28"/>
          <w:szCs w:val="28"/>
        </w:rPr>
      </w:pPr>
      <w:r w:rsidRPr="004762B4">
        <w:rPr>
          <w:bCs/>
          <w:sz w:val="28"/>
          <w:szCs w:val="28"/>
        </w:rPr>
        <w:t>МУНИЦИПАЛЬНОЕ ОБРАЗОВАНИЕ</w:t>
      </w:r>
    </w:p>
    <w:p w14:paraId="095BCF48" w14:textId="69F459CB" w:rsidR="00793140" w:rsidRDefault="00793140" w:rsidP="00793140">
      <w:pPr>
        <w:jc w:val="center"/>
        <w:rPr>
          <w:bCs/>
          <w:sz w:val="28"/>
          <w:szCs w:val="28"/>
        </w:rPr>
      </w:pPr>
      <w:r w:rsidRPr="004762B4">
        <w:rPr>
          <w:bCs/>
          <w:sz w:val="28"/>
          <w:szCs w:val="28"/>
        </w:rPr>
        <w:t>«ЗАДОНСКОЕ СЕЛЬСКОЕ ПОСЕЛЕНИЕ</w:t>
      </w:r>
    </w:p>
    <w:p w14:paraId="669F1C05" w14:textId="77777777" w:rsidR="003E64B2" w:rsidRPr="004762B4" w:rsidRDefault="003E64B2" w:rsidP="00793140">
      <w:pPr>
        <w:jc w:val="center"/>
        <w:rPr>
          <w:bCs/>
          <w:sz w:val="28"/>
          <w:szCs w:val="28"/>
        </w:rPr>
      </w:pPr>
    </w:p>
    <w:p w14:paraId="222BB49B" w14:textId="77777777" w:rsidR="00793140" w:rsidRPr="004762B4" w:rsidRDefault="00793140" w:rsidP="00793140">
      <w:pPr>
        <w:jc w:val="center"/>
        <w:rPr>
          <w:bCs/>
          <w:sz w:val="28"/>
          <w:szCs w:val="28"/>
        </w:rPr>
      </w:pPr>
      <w:r w:rsidRPr="004762B4">
        <w:rPr>
          <w:bCs/>
          <w:sz w:val="28"/>
          <w:szCs w:val="28"/>
        </w:rPr>
        <w:t>СОБРАНИЕ ДЕПУТАТОВ ЗАДОНСКОГО СЕЛЬСКОГО ПОСЕЛЕНИЯ</w:t>
      </w:r>
    </w:p>
    <w:p w14:paraId="01BC61AC" w14:textId="77777777" w:rsidR="00793140" w:rsidRDefault="00793140" w:rsidP="00793140">
      <w:pPr>
        <w:jc w:val="center"/>
        <w:rPr>
          <w:b/>
          <w:sz w:val="28"/>
          <w:szCs w:val="28"/>
        </w:rPr>
      </w:pPr>
    </w:p>
    <w:p w14:paraId="32FBC247" w14:textId="77777777" w:rsidR="00793140" w:rsidRDefault="00793140" w:rsidP="00793140">
      <w:pPr>
        <w:jc w:val="center"/>
        <w:rPr>
          <w:bCs/>
          <w:sz w:val="28"/>
          <w:szCs w:val="28"/>
        </w:rPr>
      </w:pPr>
      <w:r w:rsidRPr="004762B4">
        <w:rPr>
          <w:bCs/>
          <w:sz w:val="28"/>
          <w:szCs w:val="28"/>
        </w:rPr>
        <w:t>РЕШЕНИЕ</w:t>
      </w:r>
    </w:p>
    <w:p w14:paraId="7F58D982" w14:textId="77777777" w:rsidR="00793140" w:rsidRDefault="00793140" w:rsidP="00793140">
      <w:pPr>
        <w:jc w:val="center"/>
        <w:rPr>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043"/>
        <w:gridCol w:w="3165"/>
      </w:tblGrid>
      <w:tr w:rsidR="00793140" w14:paraId="53110DC2" w14:textId="77777777" w:rsidTr="00610C5A">
        <w:tc>
          <w:tcPr>
            <w:tcW w:w="3398" w:type="dxa"/>
          </w:tcPr>
          <w:p w14:paraId="0E9D5E85" w14:textId="6580E060" w:rsidR="00793140" w:rsidRDefault="00FE4A00" w:rsidP="00610C5A">
            <w:pPr>
              <w:rPr>
                <w:bCs/>
                <w:sz w:val="28"/>
                <w:szCs w:val="28"/>
              </w:rPr>
            </w:pPr>
            <w:r>
              <w:rPr>
                <w:sz w:val="28"/>
                <w:szCs w:val="28"/>
              </w:rPr>
              <w:t>____</w:t>
            </w:r>
            <w:r w:rsidR="00793140">
              <w:rPr>
                <w:sz w:val="28"/>
                <w:szCs w:val="28"/>
              </w:rPr>
              <w:t>202</w:t>
            </w:r>
            <w:r w:rsidR="00A349F3">
              <w:rPr>
                <w:sz w:val="28"/>
                <w:szCs w:val="28"/>
              </w:rPr>
              <w:t>3</w:t>
            </w:r>
          </w:p>
        </w:tc>
        <w:tc>
          <w:tcPr>
            <w:tcW w:w="3398" w:type="dxa"/>
          </w:tcPr>
          <w:p w14:paraId="463FC565" w14:textId="029DA563" w:rsidR="00793140" w:rsidRDefault="00793140" w:rsidP="00610C5A">
            <w:pPr>
              <w:jc w:val="center"/>
              <w:rPr>
                <w:bCs/>
                <w:sz w:val="28"/>
                <w:szCs w:val="28"/>
              </w:rPr>
            </w:pPr>
            <w:r>
              <w:rPr>
                <w:sz w:val="28"/>
                <w:szCs w:val="28"/>
              </w:rPr>
              <w:t>№</w:t>
            </w:r>
          </w:p>
        </w:tc>
        <w:tc>
          <w:tcPr>
            <w:tcW w:w="3399" w:type="dxa"/>
          </w:tcPr>
          <w:p w14:paraId="17848C8F" w14:textId="2C0FB3DD" w:rsidR="00793140" w:rsidRDefault="00793140" w:rsidP="00610C5A">
            <w:pPr>
              <w:jc w:val="right"/>
              <w:rPr>
                <w:bCs/>
                <w:sz w:val="28"/>
                <w:szCs w:val="28"/>
              </w:rPr>
            </w:pPr>
            <w:r>
              <w:rPr>
                <w:bCs/>
                <w:sz w:val="28"/>
                <w:szCs w:val="28"/>
              </w:rPr>
              <w:t>х.</w:t>
            </w:r>
            <w:r w:rsidR="00544BF2">
              <w:rPr>
                <w:bCs/>
                <w:sz w:val="28"/>
                <w:szCs w:val="28"/>
              </w:rPr>
              <w:t xml:space="preserve"> </w:t>
            </w:r>
            <w:r>
              <w:rPr>
                <w:bCs/>
                <w:sz w:val="28"/>
                <w:szCs w:val="28"/>
              </w:rPr>
              <w:t>Задонский</w:t>
            </w:r>
          </w:p>
        </w:tc>
      </w:tr>
    </w:tbl>
    <w:p w14:paraId="368E2C9F" w14:textId="77777777" w:rsidR="00793140" w:rsidRPr="0023027F" w:rsidRDefault="00793140" w:rsidP="00793140">
      <w:pPr>
        <w:jc w:val="both"/>
        <w:rPr>
          <w:sz w:val="28"/>
          <w:szCs w:val="28"/>
          <w:u w:val="single"/>
        </w:rPr>
      </w:pPr>
    </w:p>
    <w:tbl>
      <w:tblPr>
        <w:tblStyle w:val="a6"/>
        <w:tblW w:w="0" w:type="auto"/>
        <w:tblLook w:val="04A0" w:firstRow="1" w:lastRow="0" w:firstColumn="1" w:lastColumn="0" w:noHBand="0" w:noVBand="1"/>
      </w:tblPr>
      <w:tblGrid>
        <w:gridCol w:w="4673"/>
      </w:tblGrid>
      <w:tr w:rsidR="008E6201" w14:paraId="2D22A522" w14:textId="77777777" w:rsidTr="008E6201">
        <w:tc>
          <w:tcPr>
            <w:tcW w:w="4673" w:type="dxa"/>
            <w:tcBorders>
              <w:top w:val="nil"/>
              <w:left w:val="nil"/>
              <w:bottom w:val="nil"/>
              <w:right w:val="nil"/>
            </w:tcBorders>
          </w:tcPr>
          <w:p w14:paraId="121876CF" w14:textId="4A7E26A3" w:rsidR="000F573E" w:rsidRPr="00D57F47" w:rsidRDefault="000F573E" w:rsidP="00EC5BD7">
            <w:pPr>
              <w:jc w:val="both"/>
              <w:rPr>
                <w:sz w:val="28"/>
                <w:szCs w:val="28"/>
              </w:rPr>
            </w:pPr>
            <w:r w:rsidRPr="00D57F47">
              <w:rPr>
                <w:sz w:val="28"/>
                <w:szCs w:val="28"/>
              </w:rPr>
              <w:t>Об утверждении Положения о порядке приема имущества</w:t>
            </w:r>
            <w:r w:rsidR="00EC5BD7">
              <w:rPr>
                <w:sz w:val="28"/>
                <w:szCs w:val="28"/>
              </w:rPr>
              <w:t xml:space="preserve"> </w:t>
            </w:r>
            <w:r w:rsidRPr="00D57F47">
              <w:rPr>
                <w:sz w:val="28"/>
                <w:szCs w:val="28"/>
              </w:rPr>
              <w:t>в муниципальную собственность муниципального образования</w:t>
            </w:r>
            <w:r w:rsidR="00EC5BD7">
              <w:rPr>
                <w:sz w:val="28"/>
                <w:szCs w:val="28"/>
              </w:rPr>
              <w:t xml:space="preserve"> </w:t>
            </w:r>
            <w:r w:rsidRPr="00D57F47">
              <w:rPr>
                <w:sz w:val="28"/>
                <w:szCs w:val="28"/>
              </w:rPr>
              <w:t>«</w:t>
            </w:r>
            <w:r w:rsidR="00A46D88">
              <w:rPr>
                <w:sz w:val="28"/>
                <w:szCs w:val="28"/>
              </w:rPr>
              <w:t xml:space="preserve">Задонское </w:t>
            </w:r>
            <w:r w:rsidRPr="00D57F47">
              <w:rPr>
                <w:sz w:val="28"/>
                <w:szCs w:val="28"/>
              </w:rPr>
              <w:t>сельское поселение»</w:t>
            </w:r>
            <w:r w:rsidR="00EC5BD7">
              <w:rPr>
                <w:sz w:val="28"/>
                <w:szCs w:val="28"/>
              </w:rPr>
              <w:t xml:space="preserve"> </w:t>
            </w:r>
            <w:r w:rsidRPr="00D57F47">
              <w:rPr>
                <w:sz w:val="28"/>
                <w:szCs w:val="28"/>
              </w:rPr>
              <w:t>из других форм собственности</w:t>
            </w:r>
          </w:p>
          <w:p w14:paraId="58361078" w14:textId="41149813" w:rsidR="008E6201" w:rsidRDefault="008E6201" w:rsidP="008E6201">
            <w:pPr>
              <w:pStyle w:val="a3"/>
              <w:tabs>
                <w:tab w:val="left" w:pos="4962"/>
              </w:tabs>
              <w:spacing w:before="89" w:line="244" w:lineRule="auto"/>
              <w:jc w:val="both"/>
              <w:rPr>
                <w:sz w:val="28"/>
                <w:szCs w:val="28"/>
                <w:lang w:val="ru-RU"/>
              </w:rPr>
            </w:pPr>
          </w:p>
        </w:tc>
      </w:tr>
    </w:tbl>
    <w:p w14:paraId="525D9885" w14:textId="3AAD3219" w:rsidR="00793140" w:rsidRPr="00150B51" w:rsidRDefault="00793140" w:rsidP="00793140">
      <w:pPr>
        <w:pStyle w:val="a3"/>
        <w:tabs>
          <w:tab w:val="left" w:pos="709"/>
        </w:tabs>
        <w:spacing w:line="245" w:lineRule="auto"/>
        <w:ind w:right="43"/>
        <w:jc w:val="both"/>
        <w:rPr>
          <w:sz w:val="28"/>
          <w:szCs w:val="28"/>
          <w:lang w:val="ru-RU"/>
        </w:rPr>
      </w:pPr>
      <w:r>
        <w:rPr>
          <w:sz w:val="28"/>
          <w:szCs w:val="28"/>
          <w:lang w:val="ru-RU"/>
        </w:rPr>
        <w:tab/>
      </w:r>
      <w:r w:rsidR="002609DC" w:rsidRPr="002609DC">
        <w:rPr>
          <w:sz w:val="28"/>
          <w:szCs w:val="28"/>
          <w:lang w:val="ru-RU"/>
        </w:rPr>
        <w:t>В соответствии с Гражданским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Областным законом от 28.12.2005 № 436-ЗС «О местном самоуправлении в Ростовской области», Уставом  муниципального образования  «</w:t>
      </w:r>
      <w:r w:rsidR="00731BD0">
        <w:rPr>
          <w:sz w:val="28"/>
          <w:szCs w:val="28"/>
          <w:lang w:val="ru-RU"/>
        </w:rPr>
        <w:t>Задонское</w:t>
      </w:r>
      <w:r w:rsidR="002609DC" w:rsidRPr="002609DC">
        <w:rPr>
          <w:sz w:val="28"/>
          <w:szCs w:val="28"/>
          <w:lang w:val="ru-RU"/>
        </w:rPr>
        <w:t xml:space="preserve"> сельское поселение», Собрание депутатов </w:t>
      </w:r>
      <w:r w:rsidR="00731BD0">
        <w:rPr>
          <w:sz w:val="28"/>
          <w:szCs w:val="28"/>
          <w:lang w:val="ru-RU"/>
        </w:rPr>
        <w:t>Задонского</w:t>
      </w:r>
      <w:r w:rsidR="002609DC" w:rsidRPr="002609DC">
        <w:rPr>
          <w:sz w:val="28"/>
          <w:szCs w:val="28"/>
          <w:lang w:val="ru-RU"/>
        </w:rPr>
        <w:t xml:space="preserve"> сельского поселения</w:t>
      </w:r>
      <w:r w:rsidR="00921F27">
        <w:rPr>
          <w:sz w:val="28"/>
          <w:szCs w:val="28"/>
          <w:lang w:val="ru-RU"/>
        </w:rPr>
        <w:t xml:space="preserve"> </w:t>
      </w:r>
    </w:p>
    <w:p w14:paraId="6BB0F98F" w14:textId="77777777" w:rsidR="00793140" w:rsidRDefault="00793140" w:rsidP="00793140">
      <w:pPr>
        <w:pStyle w:val="a3"/>
        <w:tabs>
          <w:tab w:val="left" w:pos="709"/>
        </w:tabs>
        <w:spacing w:line="245" w:lineRule="auto"/>
        <w:ind w:right="43"/>
        <w:jc w:val="both"/>
        <w:rPr>
          <w:sz w:val="28"/>
          <w:szCs w:val="28"/>
          <w:lang w:val="ru-RU"/>
        </w:rPr>
      </w:pPr>
    </w:p>
    <w:p w14:paraId="547A3B88" w14:textId="77777777" w:rsidR="00071497" w:rsidRPr="008F7530" w:rsidRDefault="00071497" w:rsidP="00793140">
      <w:pPr>
        <w:pStyle w:val="a3"/>
        <w:tabs>
          <w:tab w:val="left" w:pos="709"/>
        </w:tabs>
        <w:spacing w:line="245" w:lineRule="auto"/>
        <w:ind w:right="43"/>
        <w:jc w:val="both"/>
        <w:rPr>
          <w:sz w:val="28"/>
          <w:szCs w:val="28"/>
          <w:lang w:val="ru-RU"/>
        </w:rPr>
      </w:pPr>
    </w:p>
    <w:p w14:paraId="6180CD3D" w14:textId="77777777" w:rsidR="004F7B83" w:rsidRDefault="00793140" w:rsidP="004F7B83">
      <w:pPr>
        <w:pStyle w:val="a3"/>
        <w:spacing w:line="295" w:lineRule="exact"/>
        <w:ind w:right="223"/>
        <w:jc w:val="center"/>
        <w:rPr>
          <w:sz w:val="28"/>
          <w:szCs w:val="28"/>
          <w:lang w:val="ru-RU"/>
        </w:rPr>
      </w:pPr>
      <w:r w:rsidRPr="003245B5">
        <w:rPr>
          <w:sz w:val="28"/>
          <w:szCs w:val="28"/>
          <w:lang w:val="ru-RU"/>
        </w:rPr>
        <w:lastRenderedPageBreak/>
        <w:t>РЕШИЛО:</w:t>
      </w:r>
    </w:p>
    <w:p w14:paraId="5D58D731" w14:textId="77777777" w:rsidR="00FC2146" w:rsidRDefault="00FC2146" w:rsidP="004F7B83">
      <w:pPr>
        <w:pStyle w:val="a3"/>
        <w:spacing w:line="295" w:lineRule="exact"/>
        <w:ind w:right="223"/>
        <w:jc w:val="center"/>
        <w:rPr>
          <w:sz w:val="28"/>
          <w:szCs w:val="28"/>
          <w:lang w:val="ru-RU"/>
        </w:rPr>
      </w:pPr>
    </w:p>
    <w:p w14:paraId="302B6230" w14:textId="21CAEAA5" w:rsidR="00BD2F5E" w:rsidRPr="00BD2F5E" w:rsidRDefault="009D51E9" w:rsidP="00BD2F5E">
      <w:pPr>
        <w:tabs>
          <w:tab w:val="left" w:pos="0"/>
        </w:tabs>
        <w:jc w:val="both"/>
        <w:rPr>
          <w:sz w:val="28"/>
          <w:szCs w:val="28"/>
        </w:rPr>
      </w:pPr>
      <w:r w:rsidRPr="009D51E9">
        <w:rPr>
          <w:sz w:val="28"/>
          <w:szCs w:val="28"/>
        </w:rPr>
        <w:t xml:space="preserve">1. </w:t>
      </w:r>
      <w:r w:rsidR="00BD2F5E" w:rsidRPr="00BD2F5E">
        <w:rPr>
          <w:sz w:val="28"/>
          <w:szCs w:val="28"/>
        </w:rPr>
        <w:t>Утвердить Порядок приема имущества в муниципальную собственность муниципального образования «</w:t>
      </w:r>
      <w:r w:rsidR="00731BD0">
        <w:rPr>
          <w:sz w:val="28"/>
          <w:szCs w:val="28"/>
        </w:rPr>
        <w:t>Задонское</w:t>
      </w:r>
      <w:r w:rsidR="00BD2F5E" w:rsidRPr="00BD2F5E">
        <w:rPr>
          <w:sz w:val="28"/>
          <w:szCs w:val="28"/>
        </w:rPr>
        <w:t xml:space="preserve"> сельское поселение» из других форм собственности, согласно Приложению.</w:t>
      </w:r>
    </w:p>
    <w:p w14:paraId="02FFB865" w14:textId="1D3333FD" w:rsidR="00FA43A7" w:rsidRDefault="00BD2F5E" w:rsidP="00BD2F5E">
      <w:pPr>
        <w:tabs>
          <w:tab w:val="left" w:pos="0"/>
        </w:tabs>
        <w:jc w:val="both"/>
        <w:rPr>
          <w:sz w:val="28"/>
          <w:szCs w:val="28"/>
        </w:rPr>
      </w:pPr>
      <w:r w:rsidRPr="00BD2F5E">
        <w:rPr>
          <w:sz w:val="28"/>
          <w:szCs w:val="28"/>
        </w:rPr>
        <w:t xml:space="preserve">2.Признать утратившими силу решение Собрания депутатов </w:t>
      </w:r>
      <w:r w:rsidR="00731BD0">
        <w:rPr>
          <w:sz w:val="28"/>
          <w:szCs w:val="28"/>
        </w:rPr>
        <w:t>Задонского</w:t>
      </w:r>
      <w:r w:rsidRPr="00BD2F5E">
        <w:rPr>
          <w:sz w:val="28"/>
          <w:szCs w:val="28"/>
        </w:rPr>
        <w:t xml:space="preserve"> сельского поселения от </w:t>
      </w:r>
      <w:r w:rsidR="00341033">
        <w:rPr>
          <w:sz w:val="28"/>
          <w:szCs w:val="28"/>
        </w:rPr>
        <w:t xml:space="preserve">12 декабря </w:t>
      </w:r>
      <w:r w:rsidRPr="00BD2F5E">
        <w:rPr>
          <w:sz w:val="28"/>
          <w:szCs w:val="28"/>
        </w:rPr>
        <w:t>201</w:t>
      </w:r>
      <w:r w:rsidR="00341033">
        <w:rPr>
          <w:sz w:val="28"/>
          <w:szCs w:val="28"/>
        </w:rPr>
        <w:t>6</w:t>
      </w:r>
      <w:r w:rsidRPr="00BD2F5E">
        <w:rPr>
          <w:sz w:val="28"/>
          <w:szCs w:val="28"/>
        </w:rPr>
        <w:t xml:space="preserve"> № </w:t>
      </w:r>
      <w:r w:rsidR="00341033">
        <w:rPr>
          <w:sz w:val="28"/>
          <w:szCs w:val="28"/>
        </w:rPr>
        <w:t>21</w:t>
      </w:r>
      <w:r w:rsidRPr="00BD2F5E">
        <w:rPr>
          <w:sz w:val="28"/>
          <w:szCs w:val="28"/>
        </w:rPr>
        <w:t xml:space="preserve"> «Об утверждении Положения о порядке приема имущества в муниципальную собственность муниципального образования «</w:t>
      </w:r>
      <w:r w:rsidR="00731BD0">
        <w:rPr>
          <w:sz w:val="28"/>
          <w:szCs w:val="28"/>
        </w:rPr>
        <w:t>Задонское</w:t>
      </w:r>
      <w:r w:rsidRPr="00BD2F5E">
        <w:rPr>
          <w:sz w:val="28"/>
          <w:szCs w:val="28"/>
        </w:rPr>
        <w:t xml:space="preserve"> сельское поселение» из других форм собственности</w:t>
      </w:r>
      <w:r>
        <w:rPr>
          <w:sz w:val="28"/>
          <w:szCs w:val="28"/>
        </w:rPr>
        <w:t>.</w:t>
      </w:r>
    </w:p>
    <w:p w14:paraId="4E82D75A" w14:textId="688DFF1D" w:rsidR="002A58D9" w:rsidRDefault="002A58D9" w:rsidP="00BD2F5E">
      <w:pPr>
        <w:tabs>
          <w:tab w:val="left" w:pos="0"/>
        </w:tabs>
        <w:jc w:val="both"/>
        <w:rPr>
          <w:sz w:val="28"/>
          <w:szCs w:val="28"/>
        </w:rPr>
      </w:pPr>
      <w:r>
        <w:rPr>
          <w:sz w:val="28"/>
          <w:szCs w:val="28"/>
        </w:rPr>
        <w:t>3.Н</w:t>
      </w:r>
      <w:r w:rsidRPr="002A58D9">
        <w:rPr>
          <w:sz w:val="28"/>
          <w:szCs w:val="28"/>
        </w:rPr>
        <w:t>астоящее решение вступает в силу со дня его подписания.</w:t>
      </w:r>
    </w:p>
    <w:p w14:paraId="423DFE19" w14:textId="03D8E346" w:rsidR="004F7B83" w:rsidRDefault="002A58D9" w:rsidP="004F7B83">
      <w:pPr>
        <w:jc w:val="both"/>
        <w:rPr>
          <w:sz w:val="28"/>
          <w:szCs w:val="28"/>
        </w:rPr>
      </w:pPr>
      <w:r>
        <w:rPr>
          <w:sz w:val="28"/>
          <w:szCs w:val="28"/>
        </w:rPr>
        <w:t>4</w:t>
      </w:r>
      <w:r w:rsidR="005460DF">
        <w:rPr>
          <w:sz w:val="28"/>
          <w:szCs w:val="28"/>
        </w:rPr>
        <w:t xml:space="preserve">. </w:t>
      </w:r>
      <w:r w:rsidR="004F7B83" w:rsidRPr="004F7B83">
        <w:rPr>
          <w:sz w:val="28"/>
          <w:szCs w:val="28"/>
        </w:rPr>
        <w:t xml:space="preserve">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8" w:history="1">
        <w:r w:rsidR="00FA43A7" w:rsidRPr="00EA6FC4">
          <w:rPr>
            <w:rStyle w:val="a7"/>
            <w:sz w:val="28"/>
            <w:szCs w:val="28"/>
          </w:rPr>
          <w:t>www.zadonskoe.ru</w:t>
        </w:r>
      </w:hyperlink>
      <w:r w:rsidR="004F7B83" w:rsidRPr="004F7B83">
        <w:rPr>
          <w:sz w:val="28"/>
          <w:szCs w:val="28"/>
        </w:rPr>
        <w:t>.</w:t>
      </w:r>
    </w:p>
    <w:p w14:paraId="5F49D70D" w14:textId="45D47C25" w:rsidR="004F7B83" w:rsidRPr="004F7B83" w:rsidRDefault="002A58D9" w:rsidP="004F7B83">
      <w:pPr>
        <w:jc w:val="both"/>
        <w:rPr>
          <w:sz w:val="28"/>
          <w:szCs w:val="28"/>
        </w:rPr>
      </w:pPr>
      <w:r>
        <w:rPr>
          <w:sz w:val="28"/>
          <w:szCs w:val="28"/>
        </w:rPr>
        <w:t>5</w:t>
      </w:r>
      <w:r w:rsidR="005460DF">
        <w:rPr>
          <w:sz w:val="28"/>
          <w:szCs w:val="28"/>
        </w:rPr>
        <w:t xml:space="preserve">. </w:t>
      </w:r>
      <w:r w:rsidR="004F7B83" w:rsidRPr="004F7B83">
        <w:rPr>
          <w:sz w:val="28"/>
          <w:szCs w:val="28"/>
        </w:rPr>
        <w:t xml:space="preserve">Контроль за исполнением настоящего решения возложить на главу Администрации Задонского сельского поселения </w:t>
      </w:r>
      <w:r w:rsidR="00C94C4B" w:rsidRPr="00C94C4B">
        <w:rPr>
          <w:sz w:val="28"/>
          <w:szCs w:val="28"/>
        </w:rPr>
        <w:t>С.И.</w:t>
      </w:r>
      <w:r w:rsidR="00C94C4B">
        <w:rPr>
          <w:sz w:val="28"/>
          <w:szCs w:val="28"/>
        </w:rPr>
        <w:t xml:space="preserve"> </w:t>
      </w:r>
      <w:r w:rsidR="004F7B83" w:rsidRPr="004F7B83">
        <w:rPr>
          <w:sz w:val="28"/>
          <w:szCs w:val="28"/>
        </w:rPr>
        <w:t>Рябова</w:t>
      </w:r>
      <w:r w:rsidR="00C94C4B">
        <w:rPr>
          <w:sz w:val="28"/>
          <w:szCs w:val="28"/>
        </w:rPr>
        <w:t>.</w:t>
      </w:r>
    </w:p>
    <w:p w14:paraId="4A5CFB65" w14:textId="77777777" w:rsidR="009B665F" w:rsidRDefault="009B665F" w:rsidP="004F7B83">
      <w:pPr>
        <w:jc w:val="both"/>
        <w:rPr>
          <w:bCs/>
          <w:sz w:val="28"/>
          <w:szCs w:val="28"/>
        </w:rPr>
      </w:pPr>
    </w:p>
    <w:p w14:paraId="4B0C395C" w14:textId="77777777" w:rsidR="002A58D9" w:rsidRDefault="002A58D9" w:rsidP="004F7B83">
      <w:pPr>
        <w:jc w:val="both"/>
        <w:rPr>
          <w:bCs/>
          <w:sz w:val="28"/>
          <w:szCs w:val="28"/>
        </w:rPr>
      </w:pPr>
    </w:p>
    <w:p w14:paraId="45066296" w14:textId="77777777" w:rsidR="00793140" w:rsidRDefault="00793140" w:rsidP="004F7B83">
      <w:pPr>
        <w:jc w:val="both"/>
        <w:rPr>
          <w:bCs/>
          <w:sz w:val="28"/>
          <w:szCs w:val="28"/>
        </w:rPr>
      </w:pPr>
    </w:p>
    <w:p w14:paraId="2100F860" w14:textId="77777777" w:rsidR="00793140" w:rsidRDefault="00793140" w:rsidP="00F23F52">
      <w:pPr>
        <w:ind w:firstLine="708"/>
        <w:jc w:val="both"/>
        <w:rPr>
          <w:bCs/>
          <w:sz w:val="28"/>
          <w:szCs w:val="28"/>
        </w:rPr>
      </w:pPr>
      <w:r>
        <w:rPr>
          <w:bCs/>
          <w:sz w:val="28"/>
          <w:szCs w:val="28"/>
        </w:rPr>
        <w:t xml:space="preserve">Председатель Собрания депутатов – </w:t>
      </w:r>
    </w:p>
    <w:p w14:paraId="3D453339" w14:textId="1744A2CF" w:rsidR="00793140" w:rsidRDefault="00793140" w:rsidP="00F23F52">
      <w:pPr>
        <w:ind w:firstLine="708"/>
        <w:jc w:val="both"/>
        <w:rPr>
          <w:bCs/>
          <w:sz w:val="28"/>
          <w:szCs w:val="28"/>
        </w:rPr>
      </w:pPr>
      <w:r>
        <w:rPr>
          <w:bCs/>
          <w:sz w:val="28"/>
          <w:szCs w:val="28"/>
        </w:rPr>
        <w:t>глава Задонского сельского поселения</w:t>
      </w:r>
      <w:r>
        <w:rPr>
          <w:bCs/>
          <w:sz w:val="28"/>
          <w:szCs w:val="28"/>
        </w:rPr>
        <w:tab/>
      </w:r>
      <w:r w:rsidR="00B96664">
        <w:rPr>
          <w:bCs/>
          <w:sz w:val="28"/>
          <w:szCs w:val="28"/>
        </w:rPr>
        <w:tab/>
      </w:r>
      <w:r w:rsidR="00B96664">
        <w:rPr>
          <w:bCs/>
          <w:sz w:val="28"/>
          <w:szCs w:val="28"/>
        </w:rPr>
        <w:tab/>
      </w:r>
      <w:r w:rsidR="00794C48">
        <w:rPr>
          <w:bCs/>
          <w:sz w:val="28"/>
          <w:szCs w:val="28"/>
        </w:rPr>
        <w:tab/>
      </w:r>
      <w:r>
        <w:rPr>
          <w:bCs/>
          <w:sz w:val="28"/>
          <w:szCs w:val="28"/>
        </w:rPr>
        <w:t>А.Б.Канюк</w:t>
      </w:r>
    </w:p>
    <w:p w14:paraId="6087EB8E" w14:textId="77777777" w:rsidR="00F23F52" w:rsidRDefault="00F23F52" w:rsidP="00F23F52">
      <w:pPr>
        <w:ind w:firstLine="708"/>
        <w:jc w:val="both"/>
        <w:rPr>
          <w:bCs/>
          <w:sz w:val="28"/>
          <w:szCs w:val="28"/>
        </w:rPr>
      </w:pPr>
    </w:p>
    <w:p w14:paraId="773DA5DE" w14:textId="77777777" w:rsidR="00F23F52" w:rsidRPr="003A5C59" w:rsidRDefault="00F23F52" w:rsidP="00F23F52">
      <w:pPr>
        <w:pStyle w:val="ad"/>
        <w:ind w:firstLine="708"/>
        <w:jc w:val="both"/>
        <w:rPr>
          <w:sz w:val="28"/>
          <w:szCs w:val="28"/>
        </w:rPr>
      </w:pPr>
      <w:r w:rsidRPr="003A5C59">
        <w:rPr>
          <w:sz w:val="28"/>
          <w:szCs w:val="28"/>
        </w:rPr>
        <w:t>Проект подготовил:</w:t>
      </w:r>
    </w:p>
    <w:p w14:paraId="1311352F" w14:textId="6B06D2C6" w:rsidR="00F23F52" w:rsidRPr="003A5C59" w:rsidRDefault="00F23F52" w:rsidP="00F23F52">
      <w:pPr>
        <w:pStyle w:val="ad"/>
        <w:spacing w:before="0" w:beforeAutospacing="0" w:after="0" w:afterAutospacing="0"/>
        <w:ind w:firstLine="708"/>
        <w:jc w:val="both"/>
        <w:rPr>
          <w:sz w:val="28"/>
          <w:szCs w:val="28"/>
        </w:rPr>
      </w:pPr>
      <w:r>
        <w:rPr>
          <w:sz w:val="28"/>
          <w:szCs w:val="28"/>
        </w:rPr>
        <w:t>Ведущий специалист</w:t>
      </w:r>
      <w:r w:rsidRPr="003A5C59">
        <w:rPr>
          <w:sz w:val="28"/>
          <w:szCs w:val="28"/>
        </w:rPr>
        <w:t xml:space="preserve"> Администрации</w:t>
      </w:r>
    </w:p>
    <w:p w14:paraId="1631F61D" w14:textId="67394F65" w:rsidR="00F23F52" w:rsidRPr="003A5C59" w:rsidRDefault="00F23F52" w:rsidP="00F23F52">
      <w:pPr>
        <w:pStyle w:val="ad"/>
        <w:spacing w:before="0" w:beforeAutospacing="0" w:after="0" w:afterAutospacing="0"/>
        <w:ind w:firstLine="708"/>
        <w:jc w:val="both"/>
        <w:rPr>
          <w:sz w:val="28"/>
          <w:szCs w:val="28"/>
        </w:rPr>
      </w:pPr>
      <w:r>
        <w:rPr>
          <w:sz w:val="28"/>
          <w:szCs w:val="28"/>
        </w:rPr>
        <w:t>Задон</w:t>
      </w:r>
      <w:r w:rsidRPr="003A5C59">
        <w:rPr>
          <w:sz w:val="28"/>
          <w:szCs w:val="28"/>
        </w:rPr>
        <w:t>ского сельского поселения</w:t>
      </w:r>
      <w:r>
        <w:rPr>
          <w:sz w:val="28"/>
          <w:szCs w:val="28"/>
        </w:rPr>
        <w:tab/>
      </w:r>
      <w:r>
        <w:rPr>
          <w:sz w:val="28"/>
          <w:szCs w:val="28"/>
        </w:rPr>
        <w:tab/>
      </w:r>
      <w:r w:rsidR="00B96664">
        <w:rPr>
          <w:sz w:val="28"/>
          <w:szCs w:val="28"/>
        </w:rPr>
        <w:t xml:space="preserve">         </w:t>
      </w:r>
      <w:r w:rsidR="00794C48">
        <w:rPr>
          <w:sz w:val="28"/>
          <w:szCs w:val="28"/>
        </w:rPr>
        <w:tab/>
      </w:r>
      <w:r>
        <w:rPr>
          <w:sz w:val="28"/>
          <w:szCs w:val="28"/>
        </w:rPr>
        <w:tab/>
      </w:r>
      <w:r w:rsidR="00B96664">
        <w:rPr>
          <w:sz w:val="28"/>
          <w:szCs w:val="28"/>
        </w:rPr>
        <w:t xml:space="preserve">     </w:t>
      </w:r>
      <w:r>
        <w:rPr>
          <w:sz w:val="28"/>
          <w:szCs w:val="28"/>
        </w:rPr>
        <w:t>П.В.Павленко</w:t>
      </w:r>
    </w:p>
    <w:p w14:paraId="02404903" w14:textId="77777777" w:rsidR="00F23F52" w:rsidRDefault="00F23F52" w:rsidP="00FA43A7">
      <w:pPr>
        <w:ind w:firstLine="708"/>
        <w:jc w:val="both"/>
        <w:rPr>
          <w:bCs/>
          <w:sz w:val="28"/>
          <w:szCs w:val="28"/>
        </w:rPr>
      </w:pPr>
    </w:p>
    <w:p w14:paraId="1876BAE2" w14:textId="77777777" w:rsidR="00731BD0" w:rsidRDefault="00731BD0" w:rsidP="00FA43A7">
      <w:pPr>
        <w:ind w:firstLine="708"/>
        <w:jc w:val="both"/>
        <w:rPr>
          <w:bCs/>
          <w:sz w:val="28"/>
          <w:szCs w:val="28"/>
        </w:rPr>
      </w:pPr>
    </w:p>
    <w:p w14:paraId="09D55725" w14:textId="77777777" w:rsidR="00731BD0" w:rsidRDefault="00731BD0" w:rsidP="00FA43A7">
      <w:pPr>
        <w:ind w:firstLine="708"/>
        <w:jc w:val="both"/>
        <w:rPr>
          <w:bCs/>
          <w:sz w:val="28"/>
          <w:szCs w:val="28"/>
        </w:rPr>
      </w:pPr>
    </w:p>
    <w:p w14:paraId="48B55E8F" w14:textId="77777777" w:rsidR="00731BD0" w:rsidRDefault="00731BD0" w:rsidP="00FA43A7">
      <w:pPr>
        <w:ind w:firstLine="708"/>
        <w:jc w:val="both"/>
        <w:rPr>
          <w:bCs/>
          <w:sz w:val="28"/>
          <w:szCs w:val="28"/>
        </w:rPr>
      </w:pPr>
    </w:p>
    <w:p w14:paraId="63E95F21" w14:textId="77777777" w:rsidR="00731BD0" w:rsidRDefault="00731BD0" w:rsidP="00071497">
      <w:pPr>
        <w:jc w:val="both"/>
        <w:rPr>
          <w:bCs/>
          <w:sz w:val="28"/>
          <w:szCs w:val="28"/>
        </w:rPr>
      </w:pPr>
    </w:p>
    <w:p w14:paraId="698E89F7" w14:textId="77777777" w:rsidR="00071497" w:rsidRDefault="00071497" w:rsidP="00071497">
      <w:pPr>
        <w:jc w:val="both"/>
        <w:rPr>
          <w:bCs/>
          <w:sz w:val="28"/>
          <w:szCs w:val="28"/>
        </w:rPr>
      </w:pPr>
    </w:p>
    <w:p w14:paraId="37A498D4" w14:textId="77777777" w:rsidR="00731BD0" w:rsidRDefault="00731BD0" w:rsidP="00FA43A7">
      <w:pPr>
        <w:ind w:firstLine="708"/>
        <w:jc w:val="both"/>
        <w:rPr>
          <w:bCs/>
          <w:sz w:val="28"/>
          <w:szCs w:val="28"/>
        </w:rPr>
      </w:pPr>
    </w:p>
    <w:p w14:paraId="041953F5" w14:textId="77777777" w:rsidR="00731BD0" w:rsidRDefault="00731BD0" w:rsidP="00FA43A7">
      <w:pPr>
        <w:ind w:firstLine="708"/>
        <w:jc w:val="both"/>
        <w:rPr>
          <w:bCs/>
          <w:sz w:val="28"/>
          <w:szCs w:val="28"/>
        </w:rPr>
      </w:pPr>
    </w:p>
    <w:p w14:paraId="5AEAA50F" w14:textId="77777777" w:rsidR="00731BD0" w:rsidRDefault="00731BD0" w:rsidP="00DA4864">
      <w:pPr>
        <w:jc w:val="both"/>
        <w:rPr>
          <w:bCs/>
          <w:sz w:val="28"/>
          <w:szCs w:val="28"/>
        </w:rPr>
      </w:pPr>
    </w:p>
    <w:p w14:paraId="7F2C599E" w14:textId="77777777" w:rsidR="00071497" w:rsidRDefault="00071497" w:rsidP="00DA4864">
      <w:pPr>
        <w:jc w:val="both"/>
        <w:rPr>
          <w:bCs/>
          <w:sz w:val="28"/>
          <w:szCs w:val="28"/>
        </w:rPr>
      </w:pP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731BD0" w:rsidRPr="00341E31" w14:paraId="7C5FBE29" w14:textId="77777777" w:rsidTr="008C0D08">
        <w:trPr>
          <w:tblCellSpacing w:w="15" w:type="dxa"/>
        </w:trPr>
        <w:tc>
          <w:tcPr>
            <w:tcW w:w="9579" w:type="dxa"/>
            <w:vAlign w:val="center"/>
          </w:tcPr>
          <w:tbl>
            <w:tblPr>
              <w:tblStyle w:val="a6"/>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988"/>
            </w:tblGrid>
            <w:tr w:rsidR="008C0D08" w:rsidRPr="00341E31" w14:paraId="0E84B29A" w14:textId="77777777" w:rsidTr="00B73835">
              <w:trPr>
                <w:trHeight w:val="2845"/>
              </w:trPr>
              <w:tc>
                <w:tcPr>
                  <w:tcW w:w="5394" w:type="dxa"/>
                </w:tcPr>
                <w:p w14:paraId="1CD1AE85" w14:textId="77777777" w:rsidR="008C0D08" w:rsidRPr="00341E31" w:rsidRDefault="008C0D08" w:rsidP="00FF4F8D">
                  <w:pPr>
                    <w:spacing w:before="100" w:beforeAutospacing="1" w:after="100" w:afterAutospacing="1"/>
                    <w:rPr>
                      <w:rStyle w:val="ae"/>
                      <w:b w:val="0"/>
                      <w:bCs w:val="0"/>
                    </w:rPr>
                  </w:pPr>
                </w:p>
              </w:tc>
              <w:tc>
                <w:tcPr>
                  <w:tcW w:w="3988" w:type="dxa"/>
                </w:tcPr>
                <w:p w14:paraId="08C34C0A" w14:textId="72EE235E" w:rsidR="008C0D08" w:rsidRPr="00341E31" w:rsidRDefault="00393F65" w:rsidP="008C0D08">
                  <w:pPr>
                    <w:jc w:val="both"/>
                    <w:rPr>
                      <w:rStyle w:val="ae"/>
                      <w:b w:val="0"/>
                      <w:bCs w:val="0"/>
                    </w:rPr>
                  </w:pPr>
                  <w:r>
                    <w:rPr>
                      <w:rStyle w:val="ae"/>
                      <w:b w:val="0"/>
                      <w:bCs w:val="0"/>
                    </w:rPr>
                    <w:t xml:space="preserve">                                         </w:t>
                  </w:r>
                  <w:r w:rsidR="008C0D08" w:rsidRPr="00341E31">
                    <w:rPr>
                      <w:rStyle w:val="ae"/>
                      <w:b w:val="0"/>
                      <w:bCs w:val="0"/>
                    </w:rPr>
                    <w:t>Приложение</w:t>
                  </w:r>
                </w:p>
                <w:p w14:paraId="3320DB2A" w14:textId="456BC95D" w:rsidR="008C0D08" w:rsidRPr="00341E31" w:rsidRDefault="008C0D08" w:rsidP="008C0D08">
                  <w:pPr>
                    <w:jc w:val="both"/>
                    <w:rPr>
                      <w:rStyle w:val="ae"/>
                      <w:b w:val="0"/>
                      <w:bCs w:val="0"/>
                    </w:rPr>
                  </w:pPr>
                  <w:r w:rsidRPr="00341E31">
                    <w:rPr>
                      <w:rStyle w:val="ae"/>
                      <w:b w:val="0"/>
                      <w:bCs w:val="0"/>
                    </w:rPr>
                    <w:t>к решению Собрания депутатов Задонского сельского поселения № ___ от 2023 «Об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532638D9" w14:textId="77777777" w:rsidR="00731BD0" w:rsidRPr="00341E31" w:rsidRDefault="00731BD0" w:rsidP="00FF4F8D">
            <w:pPr>
              <w:spacing w:before="100" w:beforeAutospacing="1" w:after="100" w:afterAutospacing="1"/>
            </w:pPr>
            <w:r w:rsidRPr="00341E31">
              <w:rPr>
                <w:rStyle w:val="ae"/>
              </w:rPr>
              <w:t> </w:t>
            </w:r>
          </w:p>
        </w:tc>
      </w:tr>
    </w:tbl>
    <w:p w14:paraId="000F293A" w14:textId="77777777" w:rsidR="00731BD0" w:rsidRPr="00341E31" w:rsidRDefault="00731BD0" w:rsidP="00731BD0">
      <w:pPr>
        <w:spacing w:before="100" w:beforeAutospacing="1"/>
        <w:jc w:val="center"/>
        <w:rPr>
          <w:rStyle w:val="ae"/>
        </w:rPr>
      </w:pPr>
      <w:r w:rsidRPr="00341E31">
        <w:rPr>
          <w:rStyle w:val="ae"/>
        </w:rPr>
        <w:t>ПОРЯДОК</w:t>
      </w:r>
    </w:p>
    <w:p w14:paraId="60AD5323" w14:textId="4C265401" w:rsidR="00731BD0" w:rsidRPr="00341E31" w:rsidRDefault="00731BD0" w:rsidP="00731BD0">
      <w:pPr>
        <w:jc w:val="center"/>
      </w:pPr>
      <w:r w:rsidRPr="00341E31">
        <w:rPr>
          <w:rStyle w:val="ae"/>
        </w:rPr>
        <w:t>ПРИЕМА ИМУЩЕСТВА В МУНИЦИПАЛЬНУЮ СОБСТВЕННОСТЬ</w:t>
      </w:r>
      <w:r w:rsidRPr="00341E31">
        <w:t xml:space="preserve"> </w:t>
      </w:r>
      <w:r w:rsidRPr="00341E31">
        <w:rPr>
          <w:b/>
        </w:rPr>
        <w:t>МУНИЦИПАЛЬНОГО ОБРАЗОВАНИЯ</w:t>
      </w:r>
      <w:r w:rsidRPr="00341E31">
        <w:rPr>
          <w:rStyle w:val="ae"/>
        </w:rPr>
        <w:t xml:space="preserve"> «ЗАДОНСКОЕ СЕЛЬСКОЕ </w:t>
      </w:r>
      <w:r w:rsidR="0015693C" w:rsidRPr="00341E31">
        <w:rPr>
          <w:rStyle w:val="ae"/>
        </w:rPr>
        <w:t>ПОСЕЛЕНИЕ» ИЗ</w:t>
      </w:r>
      <w:r w:rsidRPr="00341E31">
        <w:rPr>
          <w:rStyle w:val="ae"/>
        </w:rPr>
        <w:t xml:space="preserve"> ДРУГИХ ФОРМ</w:t>
      </w:r>
      <w:r w:rsidRPr="00341E31">
        <w:t xml:space="preserve"> </w:t>
      </w:r>
      <w:r w:rsidRPr="00341E31">
        <w:rPr>
          <w:rStyle w:val="ae"/>
        </w:rPr>
        <w:t>СОБСТВЕННОСТИ</w:t>
      </w:r>
    </w:p>
    <w:p w14:paraId="745B40FA" w14:textId="77777777" w:rsidR="00731BD0" w:rsidRPr="00341E31" w:rsidRDefault="00731BD0" w:rsidP="00731BD0">
      <w:pPr>
        <w:spacing w:before="100" w:beforeAutospacing="1" w:after="100" w:afterAutospacing="1"/>
        <w:jc w:val="center"/>
      </w:pPr>
      <w:r w:rsidRPr="00341E31">
        <w:rPr>
          <w:rStyle w:val="ae"/>
        </w:rPr>
        <w:t>1. Общие положения</w:t>
      </w:r>
    </w:p>
    <w:p w14:paraId="6BD8A76F" w14:textId="7D8A557E" w:rsidR="00731BD0" w:rsidRPr="00341E31" w:rsidRDefault="00731BD0" w:rsidP="00731BD0">
      <w:pPr>
        <w:spacing w:before="100" w:beforeAutospacing="1" w:after="100" w:afterAutospacing="1"/>
        <w:jc w:val="both"/>
      </w:pPr>
      <w:r w:rsidRPr="00341E31">
        <w:t> 1.1. Порядок приема имущества в муниципальную собственность муниципального образования «Задонское сельское поселение» из других форм собственности (далее - Порядок) устанавливает единый порядок и условия приема в муниципальную собственность  муниципального образования «Задонское сельское поселение» имущества из федеральной собственности Российской Федерации, собственности субъекта Российской Федерации независимо от закрепления этого имущества за предприятиями, в том числе предприятиями-банкротами, учреждениями, иными юридическими лицами, а также из собственности физических лиц на основании:</w:t>
      </w:r>
    </w:p>
    <w:p w14:paraId="719C4DD3" w14:textId="77777777" w:rsidR="00731BD0" w:rsidRPr="00341E31" w:rsidRDefault="00731BD0" w:rsidP="00731BD0">
      <w:pPr>
        <w:spacing w:before="100" w:beforeAutospacing="1" w:after="100" w:afterAutospacing="1"/>
        <w:jc w:val="both"/>
      </w:pPr>
      <w:r w:rsidRPr="00341E31">
        <w:t xml:space="preserve">Гражданского кодекса Российской Федерации; </w:t>
      </w:r>
    </w:p>
    <w:p w14:paraId="14628547" w14:textId="77777777" w:rsidR="00731BD0" w:rsidRPr="00341E31" w:rsidRDefault="00731BD0" w:rsidP="00731BD0">
      <w:pPr>
        <w:spacing w:before="100" w:beforeAutospacing="1" w:after="100" w:afterAutospacing="1"/>
        <w:jc w:val="both"/>
      </w:pPr>
      <w:r w:rsidRPr="00341E31">
        <w:t xml:space="preserve">Федерального закона от 6 октября </w:t>
      </w:r>
      <w:smartTag w:uri="urn:schemas-microsoft-com:office:smarttags" w:element="metricconverter">
        <w:smartTagPr>
          <w:attr w:name="ProductID" w:val="2003 г"/>
        </w:smartTagPr>
        <w:r w:rsidRPr="00341E31">
          <w:t>2003 г</w:t>
        </w:r>
      </w:smartTag>
      <w:r w:rsidRPr="00341E31">
        <w:t>. N 131-ФЗ "Об общих принципах организации местного самоуправления в Российской Федерации";</w:t>
      </w:r>
    </w:p>
    <w:p w14:paraId="229F9E61" w14:textId="77777777" w:rsidR="00731BD0" w:rsidRPr="00341E31" w:rsidRDefault="00731BD0" w:rsidP="00731BD0">
      <w:pPr>
        <w:spacing w:before="100" w:beforeAutospacing="1" w:after="100" w:afterAutospacing="1"/>
        <w:jc w:val="both"/>
      </w:pPr>
      <w:r w:rsidRPr="00341E31">
        <w:t xml:space="preserve">Федерального закона от 22 августа </w:t>
      </w:r>
      <w:smartTag w:uri="urn:schemas-microsoft-com:office:smarttags" w:element="metricconverter">
        <w:smartTagPr>
          <w:attr w:name="ProductID" w:val="2004 г"/>
        </w:smartTagPr>
        <w:r w:rsidRPr="00341E31">
          <w:t>2004 г</w:t>
        </w:r>
      </w:smartTag>
      <w:r w:rsidRPr="00341E31">
        <w:t>.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08BC1CF" w14:textId="77777777" w:rsidR="00731BD0" w:rsidRPr="00341E31" w:rsidRDefault="00731BD0" w:rsidP="00731BD0">
      <w:pPr>
        <w:spacing w:before="100" w:beforeAutospacing="1" w:after="100" w:afterAutospacing="1"/>
        <w:jc w:val="both"/>
      </w:pPr>
      <w:r w:rsidRPr="00341E31">
        <w:t xml:space="preserve">Федерального закона Российской Федерации от 26 октября </w:t>
      </w:r>
      <w:smartTag w:uri="urn:schemas-microsoft-com:office:smarttags" w:element="metricconverter">
        <w:smartTagPr>
          <w:attr w:name="ProductID" w:val="2002 г"/>
        </w:smartTagPr>
        <w:r w:rsidRPr="00341E31">
          <w:t>2002 г</w:t>
        </w:r>
      </w:smartTag>
      <w:r w:rsidRPr="00341E31">
        <w:t>. N 127-ФЗ "О несостоятельности (банкротстве)";</w:t>
      </w:r>
    </w:p>
    <w:p w14:paraId="6C97027B" w14:textId="77777777" w:rsidR="00731BD0" w:rsidRPr="00341E31" w:rsidRDefault="00731BD0" w:rsidP="00731BD0">
      <w:pPr>
        <w:spacing w:before="100" w:beforeAutospacing="1" w:after="100" w:afterAutospacing="1"/>
        <w:jc w:val="both"/>
      </w:pPr>
      <w:r w:rsidRPr="00341E31">
        <w:t xml:space="preserve">Постановления Правительства Российской Федерации от 13 июня </w:t>
      </w:r>
      <w:smartTag w:uri="urn:schemas-microsoft-com:office:smarttags" w:element="metricconverter">
        <w:smartTagPr>
          <w:attr w:name="ProductID" w:val="2006 г"/>
        </w:smartTagPr>
        <w:r w:rsidRPr="00341E31">
          <w:t>2006 г</w:t>
        </w:r>
      </w:smartTag>
      <w:r w:rsidRPr="00341E31">
        <w:t xml:space="preserve">.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14:paraId="7847122E" w14:textId="77777777" w:rsidR="00731BD0" w:rsidRPr="00341E31" w:rsidRDefault="00731BD0" w:rsidP="00731BD0">
      <w:pPr>
        <w:spacing w:before="100" w:beforeAutospacing="1" w:after="100" w:afterAutospacing="1"/>
        <w:jc w:val="both"/>
      </w:pPr>
      <w:r w:rsidRPr="00341E31">
        <w:t>Областного закона от 28.12.2005 № 436-ЗС «О местном самоуправлении в Ростовской области»</w:t>
      </w:r>
    </w:p>
    <w:p w14:paraId="59916552" w14:textId="50B2A9BC" w:rsidR="00731BD0" w:rsidRPr="00341E31" w:rsidRDefault="00731BD0" w:rsidP="00731BD0">
      <w:pPr>
        <w:spacing w:before="100" w:beforeAutospacing="1" w:after="100" w:afterAutospacing="1"/>
        <w:jc w:val="both"/>
      </w:pPr>
      <w:r w:rsidRPr="00341E31">
        <w:t>Устава муниципального образования «Задонское сельское поселение».</w:t>
      </w:r>
    </w:p>
    <w:p w14:paraId="39E8E94F" w14:textId="6D0AEB4D" w:rsidR="00731BD0" w:rsidRPr="00341E31" w:rsidRDefault="00731BD0" w:rsidP="00731BD0">
      <w:pPr>
        <w:pStyle w:val="ad"/>
        <w:jc w:val="both"/>
      </w:pPr>
      <w:r w:rsidRPr="00341E31">
        <w:t>1.2. В муниципальную собственность муниципального образования «Задонское сельское поселение» могут приниматься следующие объекты (далее по тексту - Имущество):</w:t>
      </w:r>
    </w:p>
    <w:p w14:paraId="374B5278" w14:textId="77777777" w:rsidR="00731BD0" w:rsidRPr="00341E31" w:rsidRDefault="00731BD0" w:rsidP="00731BD0">
      <w:pPr>
        <w:pStyle w:val="ad"/>
        <w:jc w:val="both"/>
      </w:pPr>
      <w:r w:rsidRPr="00341E31">
        <w:t>1.2.1. здания, сооружения, жилые и нежилые помещения, в том числе встроенно-пристроенные;</w:t>
      </w:r>
    </w:p>
    <w:p w14:paraId="5FA7861B" w14:textId="77777777" w:rsidR="00731BD0" w:rsidRPr="00341E31" w:rsidRDefault="00731BD0" w:rsidP="00731BD0">
      <w:pPr>
        <w:pStyle w:val="ad"/>
        <w:jc w:val="both"/>
      </w:pPr>
      <w:r w:rsidRPr="00341E31">
        <w:t>1.2.2. неприватизированный жилищный фонд социального использования;</w:t>
      </w:r>
    </w:p>
    <w:p w14:paraId="38D0A2B5" w14:textId="77777777" w:rsidR="00731BD0" w:rsidRPr="00341E31" w:rsidRDefault="00731BD0" w:rsidP="00731BD0">
      <w:pPr>
        <w:pStyle w:val="ad"/>
        <w:jc w:val="both"/>
      </w:pPr>
      <w:r w:rsidRPr="00341E31">
        <w:t>1.2.3. объекты транспортного и инженерного обеспечения;</w:t>
      </w:r>
    </w:p>
    <w:p w14:paraId="36FEDEFC" w14:textId="77777777" w:rsidR="00731BD0" w:rsidRPr="00341E31" w:rsidRDefault="00731BD0" w:rsidP="00731BD0">
      <w:pPr>
        <w:pStyle w:val="ad"/>
        <w:jc w:val="both"/>
      </w:pPr>
      <w:r w:rsidRPr="00341E31">
        <w:t>1.2.4. объекты инженерной инфраструктуры;</w:t>
      </w:r>
    </w:p>
    <w:p w14:paraId="6ABD2C3B" w14:textId="77777777" w:rsidR="00731BD0" w:rsidRPr="00341E31" w:rsidRDefault="00731BD0" w:rsidP="00731BD0">
      <w:pPr>
        <w:pStyle w:val="ad"/>
        <w:jc w:val="both"/>
      </w:pPr>
      <w:r w:rsidRPr="00341E31">
        <w:t>1.2.5. объекты внешнего благоустройства;</w:t>
      </w:r>
    </w:p>
    <w:p w14:paraId="7656C698" w14:textId="77777777" w:rsidR="00731BD0" w:rsidRPr="00341E31" w:rsidRDefault="00731BD0" w:rsidP="00731BD0">
      <w:pPr>
        <w:pStyle w:val="ad"/>
        <w:jc w:val="both"/>
      </w:pPr>
      <w:r w:rsidRPr="00341E31">
        <w:t>1.2.6. земельные участки;</w:t>
      </w:r>
    </w:p>
    <w:p w14:paraId="7A0DBC63" w14:textId="77777777" w:rsidR="00731BD0" w:rsidRPr="00341E31" w:rsidRDefault="00731BD0" w:rsidP="00731BD0">
      <w:pPr>
        <w:pStyle w:val="ad"/>
        <w:jc w:val="both"/>
      </w:pPr>
      <w:r w:rsidRPr="00341E31">
        <w:t>1.2.7. иные объекты.</w:t>
      </w:r>
    </w:p>
    <w:p w14:paraId="7C0115E0" w14:textId="77777777" w:rsidR="00731BD0" w:rsidRPr="00341E31" w:rsidRDefault="00731BD0" w:rsidP="00731BD0">
      <w:pPr>
        <w:spacing w:before="100" w:beforeAutospacing="1" w:after="100" w:afterAutospacing="1"/>
        <w:jc w:val="both"/>
      </w:pPr>
      <w:r w:rsidRPr="00341E31">
        <w:t>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 юридических и физических лиц.</w:t>
      </w:r>
    </w:p>
    <w:p w14:paraId="50B13294" w14:textId="77777777" w:rsidR="00731BD0" w:rsidRPr="00341E31" w:rsidRDefault="00731BD0" w:rsidP="00731BD0">
      <w:pPr>
        <w:spacing w:before="100" w:beforeAutospacing="1" w:after="100" w:afterAutospacing="1"/>
        <w:jc w:val="center"/>
      </w:pPr>
      <w:r w:rsidRPr="00341E31">
        <w:rPr>
          <w:rStyle w:val="ae"/>
        </w:rPr>
        <w:t>2. Основные требования при приеме Имущества в муниципальную собственность</w:t>
      </w:r>
    </w:p>
    <w:p w14:paraId="38EE2983" w14:textId="77777777" w:rsidR="00731BD0" w:rsidRPr="00341E31" w:rsidRDefault="00731BD0" w:rsidP="00731BD0">
      <w:pPr>
        <w:spacing w:before="100" w:beforeAutospacing="1" w:after="100" w:afterAutospacing="1"/>
        <w:jc w:val="both"/>
      </w:pPr>
      <w:r w:rsidRPr="00341E31">
        <w:t>2.1. Имущество принимается в состав муниципальной собственности в соответствии с действующим законодательством.</w:t>
      </w:r>
    </w:p>
    <w:p w14:paraId="23BB66F3" w14:textId="7AA8FDE6" w:rsidR="00731BD0" w:rsidRPr="00341E31" w:rsidRDefault="00731BD0" w:rsidP="00731BD0">
      <w:pPr>
        <w:spacing w:before="100" w:beforeAutospacing="1" w:after="100" w:afterAutospacing="1"/>
        <w:jc w:val="both"/>
      </w:pPr>
      <w:r w:rsidRPr="00341E31">
        <w:t>2.2. Перечень принимаемого Имущества утверждается решением Собрания депутатов Задонского сельского поселения</w:t>
      </w:r>
    </w:p>
    <w:p w14:paraId="67694261" w14:textId="5552AE00" w:rsidR="00731BD0" w:rsidRPr="00341E31" w:rsidRDefault="00731BD0" w:rsidP="00731BD0">
      <w:pPr>
        <w:spacing w:before="100" w:beforeAutospacing="1" w:after="100" w:afterAutospacing="1"/>
        <w:jc w:val="both"/>
      </w:pPr>
      <w:r w:rsidRPr="00341E31">
        <w:t xml:space="preserve">2.3. Принятое имущество включается правовым актом Администрации </w:t>
      </w:r>
      <w:r w:rsidR="00065C8A">
        <w:t xml:space="preserve">сельского </w:t>
      </w:r>
      <w:r w:rsidRPr="00341E31">
        <w:t>поселения в соответствии с требованиями законодательства в Реестр муниципального имущества Задонского сельского поселения, в состав имущества муниципальной казны.</w:t>
      </w:r>
    </w:p>
    <w:p w14:paraId="4C2475BA" w14:textId="77777777" w:rsidR="00731BD0" w:rsidRPr="00341E31" w:rsidRDefault="00731BD0" w:rsidP="00731BD0">
      <w:pPr>
        <w:spacing w:before="100" w:beforeAutospacing="1" w:after="100" w:afterAutospacing="1"/>
        <w:jc w:val="both"/>
      </w:pPr>
      <w:r w:rsidRPr="00341E31">
        <w:t>2.4. Принятое Имущество может быть передано в аренду, хозяйственное ведение, оперативное управление муниципальным унитарным предприятиям, учреждениям, а также другим юридическим и физическим лицам по основаниям и порядке, установленным действующим законодательством.</w:t>
      </w:r>
    </w:p>
    <w:p w14:paraId="2DC54F64" w14:textId="77777777" w:rsidR="00731BD0" w:rsidRPr="00341E31" w:rsidRDefault="00731BD0" w:rsidP="00731BD0">
      <w:pPr>
        <w:spacing w:before="100" w:beforeAutospacing="1" w:after="100" w:afterAutospacing="1"/>
        <w:jc w:val="both"/>
      </w:pPr>
      <w:r w:rsidRPr="00341E31">
        <w:t>2.5. Имущество передается в муниципальную собственность в состоянии, пригодном к эксплуатации.</w:t>
      </w:r>
    </w:p>
    <w:p w14:paraId="05837B9C" w14:textId="761B8288" w:rsidR="00731BD0" w:rsidRPr="00341E31" w:rsidRDefault="00731BD0" w:rsidP="00731BD0">
      <w:pPr>
        <w:spacing w:before="100" w:beforeAutospacing="1" w:after="100" w:afterAutospacing="1"/>
        <w:jc w:val="both"/>
      </w:pPr>
      <w:r w:rsidRPr="00341E31">
        <w:t>2.6. Передающая сторона и Администрация Задонского сельского поселения вправе заключить соглашение (договор) об участии передающей стороны в расходах (целевое финансирование) по содержанию, эксплуатации и(или) ремонту Имущества, передаваемого в муниципальную собственность.</w:t>
      </w:r>
    </w:p>
    <w:p w14:paraId="2029BFB4" w14:textId="77777777" w:rsidR="00731BD0" w:rsidRPr="00341E31" w:rsidRDefault="00731BD0" w:rsidP="00731BD0">
      <w:pPr>
        <w:spacing w:before="100" w:beforeAutospacing="1" w:after="100" w:afterAutospacing="1"/>
        <w:jc w:val="both"/>
      </w:pPr>
      <w:r w:rsidRPr="00341E31">
        <w:t>При неисполнении передающей стороной условий соглашения (договора) об участии передающей стороны в расходах (целевом финансировании) 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14:paraId="7CAC206C" w14:textId="77777777" w:rsidR="00731BD0" w:rsidRPr="00341E31" w:rsidRDefault="00731BD0" w:rsidP="00731BD0">
      <w:pPr>
        <w:spacing w:before="100" w:beforeAutospacing="1" w:after="100" w:afterAutospacing="1"/>
        <w:jc w:val="both"/>
      </w:pPr>
      <w:r w:rsidRPr="00341E31">
        <w:t>2.7. 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 передаваемого имущества.</w:t>
      </w:r>
    </w:p>
    <w:p w14:paraId="7264CCBD" w14:textId="77777777" w:rsidR="00731BD0" w:rsidRPr="00341E31" w:rsidRDefault="00731BD0" w:rsidP="00731BD0">
      <w:pPr>
        <w:spacing w:before="100" w:beforeAutospacing="1" w:after="100" w:afterAutospacing="1"/>
        <w:jc w:val="both"/>
      </w:pPr>
      <w:r w:rsidRPr="00341E31">
        <w:t>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14:paraId="200F5218" w14:textId="77777777" w:rsidR="00731BD0" w:rsidRPr="00341E31" w:rsidRDefault="00731BD0" w:rsidP="00731BD0">
      <w:pPr>
        <w:spacing w:before="100" w:beforeAutospacing="1" w:after="100" w:afterAutospacing="1"/>
        <w:jc w:val="both"/>
      </w:pPr>
      <w:r w:rsidRPr="00341E31">
        <w:t>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14:paraId="06CD17B2" w14:textId="6FF352C6" w:rsidR="00731BD0" w:rsidRPr="00341E31" w:rsidRDefault="00731BD0" w:rsidP="00731BD0">
      <w:pPr>
        <w:spacing w:before="100" w:beforeAutospacing="1" w:after="100" w:afterAutospacing="1"/>
        <w:jc w:val="both"/>
      </w:pPr>
      <w:r w:rsidRPr="00341E31">
        <w:t>2.10. Сектор экономики и финансов Администрации Задонского сельского поселения учитывает расходы в бюджете на содержание Имущества, принятого в муниципальную собственность по актам приема-передачи ОС-1 и на основании экономического расчета.</w:t>
      </w:r>
    </w:p>
    <w:p w14:paraId="0512CB41" w14:textId="77777777" w:rsidR="00731BD0" w:rsidRPr="00341E31" w:rsidRDefault="00731BD0" w:rsidP="00731BD0">
      <w:pPr>
        <w:spacing w:before="100" w:beforeAutospacing="1" w:after="100" w:afterAutospacing="1"/>
        <w:jc w:val="both"/>
      </w:pPr>
      <w:r w:rsidRPr="00341E31">
        <w:t>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14:paraId="3D0C29F2" w14:textId="03710D8D" w:rsidR="00731BD0" w:rsidRPr="00341E31" w:rsidRDefault="00731BD0" w:rsidP="00731BD0">
      <w:pPr>
        <w:spacing w:before="100" w:beforeAutospacing="1" w:after="100" w:afterAutospacing="1"/>
        <w:jc w:val="both"/>
      </w:pPr>
      <w:r w:rsidRPr="00341E31">
        <w:t xml:space="preserve">2.12. Для координации работы по приему Имущества в муниципальную собственность из других форм собственности создается постоянно действующая комиссия. Состав комиссии утверждаются правовым актом Администрации Задонского сельского поселения. </w:t>
      </w:r>
    </w:p>
    <w:p w14:paraId="16B1FEA3" w14:textId="77777777" w:rsidR="00731BD0" w:rsidRPr="00341E31" w:rsidRDefault="00731BD0" w:rsidP="00731BD0">
      <w:pPr>
        <w:spacing w:before="100" w:beforeAutospacing="1" w:after="100" w:afterAutospacing="1"/>
        <w:jc w:val="both"/>
      </w:pPr>
      <w:r w:rsidRPr="00341E31">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14:paraId="45825EE6" w14:textId="77777777" w:rsidR="00731BD0" w:rsidRPr="00341E31" w:rsidRDefault="00731BD0" w:rsidP="00731BD0">
      <w:pPr>
        <w:spacing w:before="100" w:beforeAutospacing="1" w:after="100" w:afterAutospacing="1"/>
        <w:jc w:val="both"/>
      </w:pPr>
      <w:r w:rsidRPr="00341E31">
        <w:t>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 Решение комиссии оформляется протоколом.</w:t>
      </w:r>
    </w:p>
    <w:p w14:paraId="357F736C" w14:textId="77777777" w:rsidR="00731BD0" w:rsidRPr="00341E31" w:rsidRDefault="00731BD0" w:rsidP="00731BD0">
      <w:pPr>
        <w:spacing w:before="100" w:beforeAutospacing="1" w:after="100" w:afterAutospacing="1"/>
        <w:jc w:val="both"/>
      </w:pPr>
      <w:r w:rsidRPr="00341E31">
        <w:t>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14:paraId="757BD637" w14:textId="19A7F3CE" w:rsidR="00731BD0" w:rsidRPr="00341E31" w:rsidRDefault="00731BD0" w:rsidP="00731BD0">
      <w:pPr>
        <w:pStyle w:val="ad"/>
        <w:shd w:val="clear" w:color="auto" w:fill="FFFFFF"/>
        <w:spacing w:before="0" w:beforeAutospacing="0" w:after="180" w:afterAutospacing="0"/>
        <w:jc w:val="both"/>
      </w:pPr>
      <w:r w:rsidRPr="00341E31">
        <w:t>2.14. Право муниципальной собственности на Имущество, принимаемое в муниципальную собственность муниципального образования «Задонское сельское поселение» на основании настоящего Порядка, возникает:</w:t>
      </w:r>
      <w:r w:rsidRPr="00341E31">
        <w:br/>
        <w:t>на недвижимое Имущество с момента государственной регистрации права в соответствии с действующим законодательством Российской Федерации;</w:t>
      </w:r>
      <w:r w:rsidRPr="00341E31">
        <w:br/>
        <w:t>на движимое Имущество - с момента подписания сводного передаточного акта и актов приема-передачи формы ОС-1.</w:t>
      </w:r>
    </w:p>
    <w:p w14:paraId="2AD5EFF9" w14:textId="77777777" w:rsidR="00731BD0" w:rsidRPr="00341E31" w:rsidRDefault="00731BD0" w:rsidP="00731BD0">
      <w:pPr>
        <w:jc w:val="both"/>
      </w:pPr>
      <w:bookmarkStart w:id="0" w:name="sub_3"/>
      <w:r w:rsidRPr="00341E31">
        <w:t xml:space="preserve">2.15. При передаче федеральных государственных унитарных предприятий, федеральных государственных учреждений, государственных предприятий (учреждений) субъекта Российской Федерации, муниципальных предприятий (учреждений) как имущественных комплексов, предлагаемых к передаче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и муниципальной собственности в федеральную собственность,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наряду с документами, предусмотренными </w:t>
      </w:r>
      <w:hyperlink w:anchor="sub_1" w:history="1">
        <w:r w:rsidRPr="00341E31">
          <w:rPr>
            <w:rStyle w:val="af"/>
          </w:rPr>
          <w:t>приложениями 1</w:t>
        </w:r>
      </w:hyperlink>
      <w:r w:rsidRPr="00341E31">
        <w:t xml:space="preserve"> и </w:t>
      </w:r>
      <w:hyperlink w:anchor="sub_2" w:history="1">
        <w:r w:rsidRPr="00341E31">
          <w:rPr>
            <w:rStyle w:val="af"/>
          </w:rPr>
          <w:t>2</w:t>
        </w:r>
      </w:hyperlink>
      <w:r w:rsidRPr="00341E31">
        <w:t xml:space="preserve"> настоящего Порядка, представляется перечень указанных предприятий и учреждений согласно </w:t>
      </w:r>
      <w:hyperlink w:anchor="sub_1000" w:history="1">
        <w:r w:rsidRPr="00341E31">
          <w:rPr>
            <w:rStyle w:val="af"/>
          </w:rPr>
          <w:t>приложению N 5</w:t>
        </w:r>
      </w:hyperlink>
      <w:r w:rsidRPr="00341E31">
        <w:t>, а также перечень недвижимого имущества, принадлежащего им на праве хозяйственного ведения либо оперативного управления.</w:t>
      </w:r>
    </w:p>
    <w:bookmarkEnd w:id="0"/>
    <w:p w14:paraId="6C63DDD3" w14:textId="77777777" w:rsidR="00731BD0" w:rsidRPr="00341E31" w:rsidRDefault="00731BD0" w:rsidP="00731BD0">
      <w:pPr>
        <w:jc w:val="both"/>
      </w:pPr>
      <w:r w:rsidRPr="00341E31">
        <w:t xml:space="preserve">2.16.К предложению о передаче имущества наряду с документами, предусмотренными </w:t>
      </w:r>
      <w:hyperlink w:anchor="sub_1" w:history="1">
        <w:r w:rsidRPr="00341E31">
          <w:rPr>
            <w:rStyle w:val="af"/>
          </w:rPr>
          <w:t>пунктами 1</w:t>
        </w:r>
      </w:hyperlink>
      <w:r w:rsidRPr="00341E31">
        <w:t xml:space="preserve"> и </w:t>
      </w:r>
      <w:hyperlink w:anchor="sub_2" w:history="1">
        <w:r w:rsidRPr="00341E31">
          <w:rPr>
            <w:rStyle w:val="af"/>
          </w:rPr>
          <w:t>2</w:t>
        </w:r>
      </w:hyperlink>
      <w:r w:rsidRPr="00341E31">
        <w:t xml:space="preserve"> настоящего порядка, прилагается перечень имущества, предлагаемого к передаче из федеральной собственности в муниципальную собственность, из собственности субъекта Российской Федерации и муниципальной собственности в  муниципальную собственность, согласно </w:t>
      </w:r>
      <w:hyperlink w:anchor="sub_2000" w:history="1">
        <w:r w:rsidRPr="00341E31">
          <w:rPr>
            <w:rStyle w:val="af"/>
          </w:rPr>
          <w:t>приложению N </w:t>
        </w:r>
      </w:hyperlink>
      <w:r w:rsidRPr="00341E31">
        <w:t>6.</w:t>
      </w:r>
    </w:p>
    <w:p w14:paraId="4E41D499" w14:textId="77777777" w:rsidR="00731BD0" w:rsidRPr="00341E31" w:rsidRDefault="00731BD0" w:rsidP="00731BD0">
      <w:pPr>
        <w:spacing w:before="100" w:beforeAutospacing="1"/>
        <w:jc w:val="center"/>
      </w:pPr>
      <w:r w:rsidRPr="00341E31">
        <w:rPr>
          <w:rStyle w:val="ae"/>
        </w:rPr>
        <w:t>3. Особенности процедуры приема Имущества в муниципальную</w:t>
      </w:r>
    </w:p>
    <w:p w14:paraId="4E85CF9E" w14:textId="77777777" w:rsidR="00731BD0" w:rsidRPr="00341E31" w:rsidRDefault="00731BD0" w:rsidP="00731BD0">
      <w:pPr>
        <w:pStyle w:val="ad"/>
        <w:spacing w:before="0" w:beforeAutospacing="0" w:after="0" w:afterAutospacing="0"/>
        <w:jc w:val="center"/>
      </w:pPr>
      <w:r w:rsidRPr="00341E31">
        <w:rPr>
          <w:rStyle w:val="ae"/>
        </w:rPr>
        <w:t>собственность из федеральной собственности,</w:t>
      </w:r>
    </w:p>
    <w:p w14:paraId="7E7AB8A9" w14:textId="77777777" w:rsidR="00731BD0" w:rsidRPr="00341E31" w:rsidRDefault="00731BD0" w:rsidP="00731BD0">
      <w:pPr>
        <w:pStyle w:val="ad"/>
        <w:spacing w:before="0" w:beforeAutospacing="0" w:after="0" w:afterAutospacing="0"/>
        <w:jc w:val="center"/>
      </w:pPr>
      <w:r w:rsidRPr="00341E31">
        <w:rPr>
          <w:rStyle w:val="ae"/>
        </w:rPr>
        <w:t>государственной собственности субъекта Российской Федерации, собственности иного муниципального образования</w:t>
      </w:r>
    </w:p>
    <w:p w14:paraId="450B2A8C" w14:textId="77777777" w:rsidR="00731BD0" w:rsidRPr="00341E31" w:rsidRDefault="00731BD0" w:rsidP="00731BD0">
      <w:pPr>
        <w:pStyle w:val="ad"/>
        <w:spacing w:before="0" w:beforeAutospacing="0" w:after="0" w:afterAutospacing="0"/>
        <w:jc w:val="both"/>
      </w:pPr>
      <w:r w:rsidRPr="00341E31">
        <w:t> </w:t>
      </w:r>
    </w:p>
    <w:p w14:paraId="586C2023" w14:textId="77777777" w:rsidR="00731BD0" w:rsidRPr="00341E31" w:rsidRDefault="00731BD0" w:rsidP="00731BD0">
      <w:pPr>
        <w:jc w:val="both"/>
      </w:pPr>
      <w:r w:rsidRPr="00341E31">
        <w:t xml:space="preserve">3.1. 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w:t>
      </w:r>
      <w:smartTag w:uri="urn:schemas-microsoft-com:office:smarttags" w:element="metricconverter">
        <w:smartTagPr>
          <w:attr w:name="ProductID" w:val="2004 г"/>
        </w:smartTagPr>
        <w:r w:rsidRPr="00341E31">
          <w:t>2004 г</w:t>
        </w:r>
      </w:smartTag>
      <w:r w:rsidRPr="00341E31">
        <w:t xml:space="preserve">.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w:t>
      </w:r>
      <w:smartTag w:uri="urn:schemas-microsoft-com:office:smarttags" w:element="metricconverter">
        <w:smartTagPr>
          <w:attr w:name="ProductID" w:val="2006 г"/>
        </w:smartTagPr>
        <w:r w:rsidRPr="00341E31">
          <w:t>2006 г</w:t>
        </w:r>
      </w:smartTag>
      <w:r w:rsidRPr="00341E31">
        <w:t>.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14:paraId="4719D267" w14:textId="626A7D65" w:rsidR="00731BD0" w:rsidRPr="00341E31" w:rsidRDefault="00731BD0" w:rsidP="00731BD0">
      <w:pPr>
        <w:spacing w:before="100" w:beforeAutospacing="1" w:after="100" w:afterAutospacing="1"/>
        <w:jc w:val="both"/>
      </w:pPr>
      <w:r w:rsidRPr="00341E31">
        <w:t>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муниципального образования «Задонское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14:paraId="44A9A4A4" w14:textId="77777777" w:rsidR="00731BD0" w:rsidRPr="00341E31" w:rsidRDefault="00731BD0" w:rsidP="00731BD0">
      <w:pPr>
        <w:spacing w:before="100" w:beforeAutospacing="1" w:after="100" w:afterAutospacing="1"/>
        <w:jc w:val="both"/>
      </w:pPr>
      <w:r w:rsidRPr="00341E31">
        <w:t>3.3. Поступивший пакет документов (приложения N 1, 2) рассматривается на заседании постоянно действующей комиссии. Комиссия принимает решение, которое оформляется протоколом.</w:t>
      </w:r>
    </w:p>
    <w:p w14:paraId="3B1DFEA5" w14:textId="46C35419" w:rsidR="00731BD0" w:rsidRPr="00341E31" w:rsidRDefault="00731BD0" w:rsidP="00731BD0">
      <w:pPr>
        <w:spacing w:before="100" w:beforeAutospacing="1" w:after="100" w:afterAutospacing="1"/>
        <w:jc w:val="both"/>
      </w:pPr>
      <w:r w:rsidRPr="00341E31">
        <w:t>3.4. Администрация муниципального образования «Задонское сельское поселение» разрабатывает проект решения Собрания депутатов Задонского сельского поселения   об утверждении перечня Имущества, принимаемого в состав муниципальной собственности.</w:t>
      </w:r>
    </w:p>
    <w:p w14:paraId="08BEDC55" w14:textId="2627FDD2" w:rsidR="00731BD0" w:rsidRPr="00341E31" w:rsidRDefault="00731BD0" w:rsidP="00731BD0">
      <w:pPr>
        <w:spacing w:before="100" w:beforeAutospacing="1" w:after="100" w:afterAutospacing="1"/>
        <w:jc w:val="both"/>
      </w:pPr>
      <w:r w:rsidRPr="00341E31">
        <w:t xml:space="preserve">3.5. Вопрос об утверждении перечня принимаемого Имущества в муниципальную собственность рассматривается на ближайшем заседании </w:t>
      </w:r>
      <w:r w:rsidR="00306EDC" w:rsidRPr="00341E31">
        <w:t>Собрания депутатов</w:t>
      </w:r>
      <w:r w:rsidRPr="00341E31">
        <w:t xml:space="preserve"> Задонского сельского поселения.</w:t>
      </w:r>
    </w:p>
    <w:p w14:paraId="1D175AEF" w14:textId="57EEB27B" w:rsidR="00731BD0" w:rsidRPr="00341E31" w:rsidRDefault="00731BD0" w:rsidP="00731BD0">
      <w:pPr>
        <w:spacing w:before="100" w:beforeAutospacing="1" w:after="100" w:afterAutospacing="1"/>
        <w:jc w:val="both"/>
      </w:pPr>
      <w:r w:rsidRPr="00341E31">
        <w:t>3.6. При положительном решении о принятии Имущества в муниципальную собственность муниципального образования «Задонское сельское поселение» администрация направляет пакет документов в орган, осуществляющий управление имуществом передающей стороны для рассмотрения вопроса.</w:t>
      </w:r>
    </w:p>
    <w:p w14:paraId="24084331" w14:textId="333CA5BA" w:rsidR="00731BD0" w:rsidRPr="00341E31" w:rsidRDefault="00731BD0" w:rsidP="00731BD0">
      <w:pPr>
        <w:spacing w:before="100" w:beforeAutospacing="1" w:after="100" w:afterAutospacing="1"/>
        <w:jc w:val="both"/>
      </w:pPr>
      <w:r w:rsidRPr="00341E31">
        <w:t>3.7. Порядок передачи Имущества из муниципальной собственности муниципального образования «Азовский район» в муниципальную собственность муниципального образования «Задонского сельского поселения» регламентирован Областным законом от 28.12.2005 № 436-ЗС «О местном самоуправлении в Ростовской области».</w:t>
      </w:r>
    </w:p>
    <w:p w14:paraId="6C066366" w14:textId="2F51CA34" w:rsidR="00731BD0" w:rsidRPr="00341E31" w:rsidRDefault="00731BD0" w:rsidP="00731BD0">
      <w:pPr>
        <w:spacing w:before="100" w:beforeAutospacing="1" w:after="100" w:afterAutospacing="1"/>
        <w:jc w:val="both"/>
      </w:pPr>
      <w:r w:rsidRPr="00341E31">
        <w:t>3.8. В целях приема Имущества в муниципальную собственность Задонского сельского поселения из муниципальной собственности иных муниципальных образований, Собранием депутатов муниципального образования, являющегося собственником Имущества, принимается решение о передаче Имущества, и предложение направляется в Администрацию муниципального образования «Задонское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 с пакетом документов, согласно приложению N 2.</w:t>
      </w:r>
    </w:p>
    <w:p w14:paraId="4C202D86" w14:textId="77777777" w:rsidR="00731BD0" w:rsidRPr="00341E31" w:rsidRDefault="00731BD0" w:rsidP="00731BD0">
      <w:pPr>
        <w:spacing w:before="100" w:beforeAutospacing="1" w:after="100" w:afterAutospacing="1"/>
        <w:jc w:val="both"/>
      </w:pPr>
      <w:r w:rsidRPr="00341E31">
        <w:t>3.8.1. Поступивший пакет документов (приложения N 2) рассматривается на заседании постоянно действующей комиссии. Комиссия принимает решение, которое оформляется протоколом.</w:t>
      </w:r>
    </w:p>
    <w:p w14:paraId="097F560F" w14:textId="3D54F3E8" w:rsidR="00731BD0" w:rsidRPr="00341E31" w:rsidRDefault="00731BD0" w:rsidP="00731BD0">
      <w:pPr>
        <w:spacing w:before="100" w:beforeAutospacing="1" w:after="100" w:afterAutospacing="1"/>
        <w:jc w:val="both"/>
      </w:pPr>
      <w:r w:rsidRPr="00341E31">
        <w:t>3.8.2. Администрация муниципального образования «Задонское сельское поселение» разрабатывает проект решения Собрания депутатов Задонского сельского поселения   об утверждении перечня Имущества, принимаемого в состав муниципальной собственности.</w:t>
      </w:r>
    </w:p>
    <w:p w14:paraId="751531E5" w14:textId="4A166EB9" w:rsidR="00731BD0" w:rsidRPr="00341E31" w:rsidRDefault="00731BD0" w:rsidP="00731BD0">
      <w:pPr>
        <w:spacing w:before="100" w:beforeAutospacing="1" w:after="100" w:afterAutospacing="1"/>
        <w:jc w:val="both"/>
      </w:pPr>
      <w:r w:rsidRPr="00341E31">
        <w:t xml:space="preserve">3.8.3. Вопрос об утверждении перечня принимаемого Имущества в муниципальную собственность рассматривается на ближайшем заседании </w:t>
      </w:r>
      <w:r w:rsidR="00306EDC" w:rsidRPr="00341E31">
        <w:t>Собрания депутатов</w:t>
      </w:r>
      <w:r w:rsidRPr="00341E31">
        <w:t xml:space="preserve"> Задонского сельского поселения.</w:t>
      </w:r>
    </w:p>
    <w:p w14:paraId="49282417" w14:textId="35BB4CAA" w:rsidR="00731BD0" w:rsidRPr="00341E31" w:rsidRDefault="00731BD0" w:rsidP="00731BD0">
      <w:pPr>
        <w:spacing w:before="100" w:beforeAutospacing="1" w:after="100" w:afterAutospacing="1"/>
        <w:jc w:val="both"/>
      </w:pPr>
      <w:r w:rsidRPr="00341E31">
        <w:t>3.8.4. При положительном решении о принятии Имущества в муниципальную собственность муниципального образования «Задонское сельское поселение», Администрация направляет пакет документов в орган, осуществляющий управление имуществом передающей стороны, для подготовки Акта приема-передачи имущества.</w:t>
      </w:r>
    </w:p>
    <w:p w14:paraId="23FD509D" w14:textId="77777777" w:rsidR="00731BD0" w:rsidRPr="00341E31" w:rsidRDefault="00731BD0" w:rsidP="00731BD0">
      <w:pPr>
        <w:jc w:val="center"/>
      </w:pPr>
      <w:r w:rsidRPr="00341E31">
        <w:rPr>
          <w:rStyle w:val="ae"/>
        </w:rPr>
        <w:t>4. Особенности процедуры приема в муниципальную</w:t>
      </w:r>
    </w:p>
    <w:p w14:paraId="480A4ABC" w14:textId="77777777" w:rsidR="00731BD0" w:rsidRPr="00341E31" w:rsidRDefault="00731BD0" w:rsidP="00731BD0">
      <w:pPr>
        <w:pStyle w:val="ad"/>
        <w:spacing w:before="0" w:beforeAutospacing="0" w:after="0" w:afterAutospacing="0"/>
        <w:jc w:val="center"/>
      </w:pPr>
      <w:r w:rsidRPr="00341E31">
        <w:rPr>
          <w:rStyle w:val="ae"/>
        </w:rPr>
        <w:t>собственность Имущества, переходящего из собственности</w:t>
      </w:r>
    </w:p>
    <w:p w14:paraId="4DE1F4E0" w14:textId="77777777" w:rsidR="00731BD0" w:rsidRPr="00341E31" w:rsidRDefault="00731BD0" w:rsidP="00731BD0">
      <w:pPr>
        <w:pStyle w:val="ad"/>
        <w:spacing w:before="0" w:beforeAutospacing="0" w:after="0" w:afterAutospacing="0"/>
        <w:jc w:val="center"/>
        <w:rPr>
          <w:rStyle w:val="ae"/>
        </w:rPr>
      </w:pPr>
      <w:r w:rsidRPr="00341E31">
        <w:rPr>
          <w:rStyle w:val="ae"/>
        </w:rPr>
        <w:t>физических и юридических лиц</w:t>
      </w:r>
    </w:p>
    <w:p w14:paraId="707C0266" w14:textId="77777777" w:rsidR="00731BD0" w:rsidRPr="00341E31" w:rsidRDefault="00731BD0" w:rsidP="00731BD0">
      <w:pPr>
        <w:pStyle w:val="ad"/>
        <w:spacing w:before="0" w:beforeAutospacing="0" w:after="0" w:afterAutospacing="0"/>
        <w:jc w:val="both"/>
      </w:pPr>
    </w:p>
    <w:p w14:paraId="6074F8C4" w14:textId="77777777" w:rsidR="00731BD0" w:rsidRPr="00341E31" w:rsidRDefault="00731BD0" w:rsidP="00731BD0">
      <w:pPr>
        <w:pStyle w:val="ad"/>
        <w:spacing w:before="0" w:beforeAutospacing="0" w:after="0" w:afterAutospacing="0"/>
        <w:jc w:val="both"/>
      </w:pPr>
      <w:r w:rsidRPr="00341E31">
        <w:rPr>
          <w:rStyle w:val="ae"/>
        </w:rPr>
        <w:t> </w:t>
      </w:r>
      <w:r w:rsidRPr="00341E31">
        <w:t>4.1.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14:paraId="02785ED5" w14:textId="4D282F3E" w:rsidR="00731BD0" w:rsidRPr="00341E31" w:rsidRDefault="00731BD0" w:rsidP="00731BD0">
      <w:pPr>
        <w:spacing w:before="100" w:beforeAutospacing="1" w:after="100" w:afterAutospacing="1"/>
        <w:jc w:val="both"/>
      </w:pPr>
      <w:r w:rsidRPr="00341E31">
        <w:t xml:space="preserve">4.2.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главы поселения с пакетом документов </w:t>
      </w:r>
      <w:r w:rsidR="00306EDC" w:rsidRPr="00341E31">
        <w:t>согласно приложению</w:t>
      </w:r>
      <w:r w:rsidRPr="00341E31">
        <w:t xml:space="preserve"> № 3.</w:t>
      </w:r>
    </w:p>
    <w:p w14:paraId="5EDACCDF" w14:textId="50ACB35C" w:rsidR="00731BD0" w:rsidRPr="00341E31" w:rsidRDefault="00731BD0" w:rsidP="00731BD0">
      <w:pPr>
        <w:spacing w:before="100" w:beforeAutospacing="1" w:after="100" w:afterAutospacing="1"/>
        <w:jc w:val="both"/>
      </w:pPr>
      <w:r w:rsidRPr="00341E31">
        <w:t>4.3. После обследования передаваемого Имущества, рассмотрения документов комиссией, утверждения перечня Имущества решением Собрания депутатов Задонского сельского поселения администрация поселения заключает с передающей стороной договор о безвозмездной передаче имущества в муниципальную собственность муниципального образования «Задонское сельское поселение» по форме согласно приложению № 4, и подписывает акт приема-передачи имущества.</w:t>
      </w:r>
    </w:p>
    <w:p w14:paraId="0AF26966" w14:textId="4C77D905" w:rsidR="00731BD0" w:rsidRPr="00341E31" w:rsidRDefault="00731BD0" w:rsidP="00731BD0">
      <w:pPr>
        <w:pStyle w:val="ad"/>
        <w:jc w:val="both"/>
      </w:pPr>
      <w:r w:rsidRPr="00341E31">
        <w:t>4.4. На основании договора о безвозмездной передаче Имущества в муниципальную собственность, акта приема-передачи Имущества, документов, представленных передающей стороной, после государственной регистрации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Администрацией поселения издается правовой акт о включении Имущества в Реестр муниципального имущества Задонского сельского поселения в составе муниципальной казны, с дальнейшим закреплением Имущества или  его передачей муниципальному предприятию, учреждению, иному лицу на соответствующем праве.</w:t>
      </w:r>
    </w:p>
    <w:p w14:paraId="10C22521" w14:textId="77777777" w:rsidR="00731BD0" w:rsidRPr="00341E31" w:rsidRDefault="00731BD0" w:rsidP="00731BD0">
      <w:pPr>
        <w:pStyle w:val="ad"/>
        <w:spacing w:after="0" w:afterAutospacing="0"/>
        <w:jc w:val="both"/>
        <w:rPr>
          <w:color w:val="FF0000"/>
        </w:rPr>
      </w:pPr>
    </w:p>
    <w:p w14:paraId="031729E0" w14:textId="77777777" w:rsidR="00731BD0" w:rsidRPr="00341E31" w:rsidRDefault="00731BD0" w:rsidP="00731BD0">
      <w:pPr>
        <w:pStyle w:val="ad"/>
        <w:spacing w:before="0" w:beforeAutospacing="0" w:after="0" w:afterAutospacing="0"/>
        <w:jc w:val="center"/>
      </w:pPr>
      <w:r w:rsidRPr="00341E31">
        <w:rPr>
          <w:rStyle w:val="ae"/>
        </w:rPr>
        <w:t>5. Прием Имущества в муниципальную собственность с баланса</w:t>
      </w:r>
    </w:p>
    <w:p w14:paraId="2AAE2369" w14:textId="77777777" w:rsidR="00731BD0" w:rsidRPr="00341E31" w:rsidRDefault="00731BD0" w:rsidP="00731BD0">
      <w:pPr>
        <w:pStyle w:val="ad"/>
        <w:spacing w:before="0" w:beforeAutospacing="0" w:after="0" w:afterAutospacing="0"/>
        <w:jc w:val="center"/>
        <w:rPr>
          <w:rStyle w:val="ae"/>
        </w:rPr>
      </w:pPr>
      <w:r w:rsidRPr="00341E31">
        <w:rPr>
          <w:rStyle w:val="ae"/>
        </w:rPr>
        <w:t>предприятий-банкротов</w:t>
      </w:r>
    </w:p>
    <w:p w14:paraId="75912CFD" w14:textId="77777777" w:rsidR="00731BD0" w:rsidRPr="00341E31" w:rsidRDefault="00731BD0" w:rsidP="00731BD0">
      <w:pPr>
        <w:pStyle w:val="ad"/>
        <w:spacing w:before="0" w:beforeAutospacing="0" w:after="0" w:afterAutospacing="0"/>
        <w:jc w:val="both"/>
      </w:pPr>
    </w:p>
    <w:p w14:paraId="5D77DF71" w14:textId="77777777" w:rsidR="00731BD0" w:rsidRPr="00341E31" w:rsidRDefault="00731BD0" w:rsidP="00731BD0">
      <w:pPr>
        <w:jc w:val="both"/>
      </w:pPr>
      <w:r w:rsidRPr="00341E31">
        <w:t> 5.1. 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N 127-ФЗ "О несостоятельности (банкротстве)" (далее - Федеральный закон N 127-ФЗ), настоящего положения.</w:t>
      </w:r>
    </w:p>
    <w:p w14:paraId="5AC3E3DE" w14:textId="77777777" w:rsidR="00731BD0" w:rsidRPr="00341E31" w:rsidRDefault="00731BD0" w:rsidP="00731BD0">
      <w:pPr>
        <w:shd w:val="clear" w:color="auto" w:fill="FFFFFF"/>
        <w:spacing w:before="210"/>
        <w:jc w:val="both"/>
        <w:rPr>
          <w:color w:val="000000"/>
        </w:rPr>
      </w:pPr>
      <w:r w:rsidRPr="00341E31">
        <w:rPr>
          <w:color w:val="000000"/>
        </w:rPr>
        <w:t>5.2. Социально значимые объекты, не проданные в порядке, установленном </w:t>
      </w:r>
      <w:hyperlink r:id="rId9" w:anchor="dst2424" w:history="1">
        <w:r w:rsidRPr="00341E31">
          <w:rPr>
            <w:color w:val="1A0DAB"/>
            <w:u w:val="single"/>
          </w:rPr>
          <w:t>пунктами 4</w:t>
        </w:r>
      </w:hyperlink>
      <w:r w:rsidRPr="00341E31">
        <w:rPr>
          <w:color w:val="000000"/>
        </w:rPr>
        <w:t> и </w:t>
      </w:r>
      <w:hyperlink r:id="rId10" w:anchor="dst4298" w:history="1">
        <w:r w:rsidRPr="00341E31">
          <w:rPr>
            <w:color w:val="1A0DAB"/>
            <w:u w:val="single"/>
          </w:rPr>
          <w:t>4.1</w:t>
        </w:r>
      </w:hyperlink>
      <w:r w:rsidRPr="00341E31">
        <w:rPr>
          <w:color w:val="000000"/>
        </w:rPr>
        <w:t>  статьи 132 Федерального ,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14:paraId="2809921E" w14:textId="77777777" w:rsidR="00731BD0" w:rsidRPr="00341E31" w:rsidRDefault="00731BD0" w:rsidP="00731BD0">
      <w:pPr>
        <w:jc w:val="both"/>
      </w:pPr>
    </w:p>
    <w:p w14:paraId="123753E8" w14:textId="77777777" w:rsidR="00731BD0" w:rsidRPr="00341E31" w:rsidRDefault="00731BD0" w:rsidP="00731BD0">
      <w:pPr>
        <w:jc w:val="both"/>
      </w:pPr>
      <w:r w:rsidRPr="00341E31">
        <w:t xml:space="preserve">        Жилищный фонд социального использования подлежит передаче собственнику такого жилищного фонда.</w:t>
      </w:r>
    </w:p>
    <w:p w14:paraId="6F9A97F0" w14:textId="77777777" w:rsidR="00731BD0" w:rsidRPr="00341E31" w:rsidRDefault="00731BD0" w:rsidP="00731BD0">
      <w:pPr>
        <w:jc w:val="both"/>
      </w:pPr>
    </w:p>
    <w:p w14:paraId="18C3B5EB" w14:textId="77777777" w:rsidR="00731BD0" w:rsidRPr="00341E31" w:rsidRDefault="00731BD0" w:rsidP="00731BD0">
      <w:pPr>
        <w:jc w:val="both"/>
      </w:pPr>
      <w:r w:rsidRPr="00341E31">
        <w:t>5.3. Передача социально значимых объектов, указанных в </w:t>
      </w:r>
      <w:hyperlink r:id="rId11" w:anchor="dst101387" w:history="1">
        <w:r w:rsidRPr="00341E31">
          <w:rPr>
            <w:color w:val="1A0DAB"/>
            <w:u w:val="single"/>
          </w:rPr>
          <w:t>пункте 5</w:t>
        </w:r>
      </w:hyperlink>
      <w:r w:rsidRPr="00341E31">
        <w:t>.2. настоящего положения,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14:paraId="2726C938" w14:textId="77777777" w:rsidR="00731BD0" w:rsidRPr="00341E31" w:rsidRDefault="00731BD0" w:rsidP="00731BD0">
      <w:pPr>
        <w:spacing w:before="100" w:beforeAutospacing="1" w:after="100" w:afterAutospacing="1"/>
        <w:jc w:val="both"/>
      </w:pPr>
      <w:r w:rsidRPr="00341E31">
        <w:t>5.4. 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 согласно приложению 3 к настоящему Положению.</w:t>
      </w:r>
    </w:p>
    <w:p w14:paraId="160242D0" w14:textId="4F89FD6C" w:rsidR="00731BD0" w:rsidRPr="00341E31" w:rsidRDefault="00731BD0" w:rsidP="00731BD0">
      <w:pPr>
        <w:spacing w:before="100" w:beforeAutospacing="1" w:after="100" w:afterAutospacing="1"/>
        <w:jc w:val="both"/>
      </w:pPr>
      <w:r w:rsidRPr="00341E31">
        <w:t>5.4. Право муниципальной собственности на Имущество, принимаемое в муниципальную собственность муниципального образования «Задонское сельское поселение» на основании настоящего Положения, возникает:</w:t>
      </w:r>
    </w:p>
    <w:p w14:paraId="6FC9D464" w14:textId="77777777" w:rsidR="00731BD0" w:rsidRPr="00341E31" w:rsidRDefault="00731BD0" w:rsidP="00731BD0">
      <w:pPr>
        <w:spacing w:before="100" w:beforeAutospacing="1" w:after="100" w:afterAutospacing="1"/>
        <w:jc w:val="both"/>
      </w:pPr>
      <w:r w:rsidRPr="00341E31">
        <w:t>на недвижимое Имущество - с момента государственной регистрации права в соответствии с действующим законодательством Российской Федерации;</w:t>
      </w:r>
    </w:p>
    <w:p w14:paraId="2CE5EE53" w14:textId="77777777" w:rsidR="00731BD0" w:rsidRPr="00341E31" w:rsidRDefault="00731BD0" w:rsidP="00731BD0">
      <w:pPr>
        <w:spacing w:before="100" w:beforeAutospacing="1" w:after="100" w:afterAutospacing="1"/>
        <w:jc w:val="both"/>
      </w:pPr>
      <w:r w:rsidRPr="00341E31">
        <w:t>на движимое Имущество - с момента подписания сводного передаточного акта и актов приема-передачи формы ОС-1.</w:t>
      </w:r>
    </w:p>
    <w:p w14:paraId="0BF4B282" w14:textId="77777777" w:rsidR="00731BD0" w:rsidRPr="00341E31" w:rsidRDefault="00731BD0" w:rsidP="00731BD0">
      <w:pPr>
        <w:jc w:val="center"/>
      </w:pPr>
      <w:r w:rsidRPr="00341E31">
        <w:rPr>
          <w:rStyle w:val="ae"/>
        </w:rPr>
        <w:t>6. Прием выморочного Имущества в муниципальную</w:t>
      </w:r>
    </w:p>
    <w:p w14:paraId="4570DC39" w14:textId="77777777" w:rsidR="00731BD0" w:rsidRPr="00341E31" w:rsidRDefault="00731BD0" w:rsidP="00731BD0">
      <w:pPr>
        <w:pStyle w:val="ad"/>
        <w:spacing w:before="0" w:beforeAutospacing="0" w:after="0" w:afterAutospacing="0"/>
        <w:jc w:val="center"/>
        <w:rPr>
          <w:rStyle w:val="ae"/>
        </w:rPr>
      </w:pPr>
      <w:r w:rsidRPr="00341E31">
        <w:rPr>
          <w:rStyle w:val="ae"/>
        </w:rPr>
        <w:t>собственность</w:t>
      </w:r>
    </w:p>
    <w:p w14:paraId="15BD5CFD" w14:textId="77777777" w:rsidR="00731BD0" w:rsidRPr="00341E31" w:rsidRDefault="00731BD0" w:rsidP="00731BD0">
      <w:pPr>
        <w:pStyle w:val="ad"/>
        <w:spacing w:before="0" w:beforeAutospacing="0" w:after="0" w:afterAutospacing="0"/>
        <w:jc w:val="both"/>
      </w:pPr>
    </w:p>
    <w:p w14:paraId="1CA50711" w14:textId="5999DA01" w:rsidR="00731BD0" w:rsidRPr="00341E31" w:rsidRDefault="00731BD0" w:rsidP="00731BD0">
      <w:pPr>
        <w:jc w:val="both"/>
      </w:pPr>
      <w:r w:rsidRPr="00341E31">
        <w:t>6.1. В соответствии с действующим законодательством, выморочное Имущество переходит в порядке наследования по закону в муниципальную собственность Задонского сельского поселения в виде расположенных на территории муниципального образования «Задонское сельское поселение» объектов:</w:t>
      </w:r>
    </w:p>
    <w:p w14:paraId="020CD0A6" w14:textId="77777777" w:rsidR="00731BD0" w:rsidRPr="00341E31" w:rsidRDefault="00731BD0" w:rsidP="00731BD0">
      <w:pPr>
        <w:shd w:val="clear" w:color="auto" w:fill="FFFFFF"/>
        <w:spacing w:before="210"/>
        <w:jc w:val="both"/>
      </w:pPr>
      <w:r w:rsidRPr="00341E31">
        <w:t>-жилое помещение;</w:t>
      </w:r>
    </w:p>
    <w:p w14:paraId="40AD2FFE" w14:textId="77777777" w:rsidR="00731BD0" w:rsidRPr="00341E31" w:rsidRDefault="00731BD0" w:rsidP="00731BD0">
      <w:pPr>
        <w:jc w:val="both"/>
      </w:pPr>
      <w:r w:rsidRPr="00341E31">
        <w:t>-земельный участок, а также расположенные на нем здания, сооружения, иные объекты недвижимого имущества;</w:t>
      </w:r>
    </w:p>
    <w:p w14:paraId="4F170C40" w14:textId="77777777" w:rsidR="00731BD0" w:rsidRPr="00341E31" w:rsidRDefault="00731BD0" w:rsidP="00731BD0">
      <w:pPr>
        <w:jc w:val="both"/>
      </w:pPr>
      <w:r w:rsidRPr="00341E31">
        <w:t>-доля в праве общей долевой собственности на указанные в </w:t>
      </w:r>
      <w:hyperlink r:id="rId12" w:anchor="dst11" w:history="1">
        <w:r w:rsidRPr="00341E31">
          <w:rPr>
            <w:u w:val="single"/>
          </w:rPr>
          <w:t>абзацах втором</w:t>
        </w:r>
      </w:hyperlink>
      <w:r w:rsidRPr="00341E31">
        <w:t> и </w:t>
      </w:r>
      <w:hyperlink r:id="rId13" w:anchor="dst12" w:history="1">
        <w:r w:rsidRPr="00341E31">
          <w:rPr>
            <w:u w:val="single"/>
          </w:rPr>
          <w:t>третьем</w:t>
        </w:r>
      </w:hyperlink>
      <w:r w:rsidRPr="00341E31">
        <w:t> настоящего пункта объекты недвижимого имущества.</w:t>
      </w:r>
    </w:p>
    <w:p w14:paraId="423DD016" w14:textId="77777777" w:rsidR="00731BD0" w:rsidRPr="00341E31" w:rsidRDefault="00731BD0" w:rsidP="00731BD0">
      <w:pPr>
        <w:jc w:val="both"/>
      </w:pPr>
    </w:p>
    <w:p w14:paraId="5864B7DA" w14:textId="77777777" w:rsidR="00731BD0" w:rsidRPr="00341E31" w:rsidRDefault="00731BD0" w:rsidP="00731BD0">
      <w:pPr>
        <w:spacing w:before="100" w:beforeAutospacing="1" w:after="100" w:afterAutospacing="1"/>
        <w:jc w:val="both"/>
      </w:pPr>
      <w:r w:rsidRPr="00341E31">
        <w:t>6.2. 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14:paraId="2AEE1A90" w14:textId="77777777" w:rsidR="00731BD0" w:rsidRPr="00341E31" w:rsidRDefault="00731BD0" w:rsidP="00731BD0">
      <w:pPr>
        <w:spacing w:before="100" w:beforeAutospacing="1" w:after="100" w:afterAutospacing="1"/>
        <w:jc w:val="both"/>
      </w:pPr>
      <w:r w:rsidRPr="00341E31">
        <w:t>6.3.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14:paraId="0B7DBD2A" w14:textId="77777777" w:rsidR="00731BD0" w:rsidRDefault="00731BD0" w:rsidP="00731BD0">
      <w:pPr>
        <w:spacing w:before="100" w:beforeAutospacing="1" w:after="100" w:afterAutospacing="1"/>
        <w:jc w:val="both"/>
      </w:pPr>
      <w:r w:rsidRPr="00341E31">
        <w:t> </w:t>
      </w:r>
    </w:p>
    <w:p w14:paraId="01A01E6D" w14:textId="77777777" w:rsidR="00C97CC6" w:rsidRDefault="00C97CC6" w:rsidP="00731BD0">
      <w:pPr>
        <w:spacing w:before="100" w:beforeAutospacing="1" w:after="100" w:afterAutospacing="1"/>
        <w:jc w:val="both"/>
      </w:pPr>
    </w:p>
    <w:p w14:paraId="239014EA" w14:textId="77777777" w:rsidR="00C97CC6" w:rsidRDefault="00C97CC6" w:rsidP="00731BD0">
      <w:pPr>
        <w:spacing w:before="100" w:beforeAutospacing="1" w:after="100" w:afterAutospacing="1"/>
        <w:jc w:val="both"/>
      </w:pPr>
    </w:p>
    <w:p w14:paraId="49FF4883" w14:textId="77777777" w:rsidR="00C97CC6" w:rsidRDefault="00C97CC6" w:rsidP="00731BD0">
      <w:pPr>
        <w:spacing w:before="100" w:beforeAutospacing="1" w:after="100" w:afterAutospacing="1"/>
        <w:jc w:val="both"/>
      </w:pPr>
    </w:p>
    <w:p w14:paraId="10CC4FC2" w14:textId="77777777" w:rsidR="00C97CC6" w:rsidRDefault="00C97CC6" w:rsidP="00731BD0">
      <w:pPr>
        <w:spacing w:before="100" w:beforeAutospacing="1" w:after="100" w:afterAutospacing="1"/>
        <w:jc w:val="both"/>
      </w:pPr>
    </w:p>
    <w:p w14:paraId="25A66B50" w14:textId="77777777" w:rsidR="00C97CC6" w:rsidRPr="00341E31" w:rsidRDefault="00C97CC6" w:rsidP="00731BD0">
      <w:pPr>
        <w:spacing w:before="100" w:beforeAutospacing="1" w:after="100" w:afterAutospacing="1"/>
        <w:jc w:val="both"/>
      </w:pPr>
    </w:p>
    <w:p w14:paraId="16B4447F" w14:textId="77777777" w:rsidR="00C97CC6" w:rsidRDefault="00731BD0" w:rsidP="00731BD0">
      <w:pPr>
        <w:jc w:val="right"/>
      </w:pPr>
      <w:r w:rsidRPr="00341E31">
        <w:t xml:space="preserve"> </w:t>
      </w:r>
    </w:p>
    <w:p w14:paraId="732B9DDB" w14:textId="77777777" w:rsidR="003F08E7" w:rsidRDefault="003F08E7" w:rsidP="00731BD0">
      <w:pPr>
        <w:jc w:val="right"/>
        <w:rPr>
          <w:rStyle w:val="ae"/>
        </w:rPr>
      </w:pPr>
    </w:p>
    <w:p w14:paraId="09C00AD1" w14:textId="77777777" w:rsidR="003F08E7" w:rsidRDefault="003F08E7" w:rsidP="00731BD0">
      <w:pPr>
        <w:jc w:val="right"/>
        <w:rPr>
          <w:rStyle w:val="ae"/>
        </w:rPr>
      </w:pPr>
    </w:p>
    <w:p w14:paraId="67F0ACDD" w14:textId="77777777" w:rsidR="003F08E7" w:rsidRDefault="003F08E7" w:rsidP="00731BD0">
      <w:pPr>
        <w:jc w:val="right"/>
        <w:rPr>
          <w:rStyle w:val="ae"/>
        </w:rPr>
      </w:pPr>
    </w:p>
    <w:p w14:paraId="702B1765" w14:textId="77777777" w:rsidR="003F08E7" w:rsidRDefault="003F08E7" w:rsidP="00731BD0">
      <w:pPr>
        <w:jc w:val="right"/>
        <w:rPr>
          <w:rStyle w:val="ae"/>
        </w:rPr>
      </w:pPr>
    </w:p>
    <w:p w14:paraId="27920200" w14:textId="77777777" w:rsidR="003F08E7" w:rsidRDefault="003F08E7" w:rsidP="00731BD0">
      <w:pPr>
        <w:jc w:val="right"/>
        <w:rPr>
          <w:rStyle w:val="ae"/>
        </w:rPr>
      </w:pPr>
    </w:p>
    <w:p w14:paraId="2CD60E35" w14:textId="77777777" w:rsidR="003F08E7" w:rsidRDefault="003F08E7" w:rsidP="00731BD0">
      <w:pPr>
        <w:jc w:val="right"/>
        <w:rPr>
          <w:rStyle w:val="ae"/>
        </w:rPr>
      </w:pPr>
    </w:p>
    <w:p w14:paraId="363B467C" w14:textId="77777777" w:rsidR="003F08E7" w:rsidRDefault="003F08E7" w:rsidP="00731BD0">
      <w:pPr>
        <w:jc w:val="right"/>
        <w:rPr>
          <w:rStyle w:val="ae"/>
        </w:rPr>
      </w:pPr>
    </w:p>
    <w:p w14:paraId="3281927D" w14:textId="77777777" w:rsidR="003F08E7" w:rsidRDefault="003F08E7" w:rsidP="00731BD0">
      <w:pPr>
        <w:jc w:val="right"/>
        <w:rPr>
          <w:rStyle w:val="ae"/>
        </w:rPr>
      </w:pPr>
    </w:p>
    <w:p w14:paraId="6424CC91" w14:textId="77777777" w:rsidR="003F08E7" w:rsidRDefault="003F08E7" w:rsidP="00731BD0">
      <w:pPr>
        <w:jc w:val="right"/>
        <w:rPr>
          <w:rStyle w:val="ae"/>
        </w:rPr>
      </w:pPr>
    </w:p>
    <w:p w14:paraId="1B2DC6D7" w14:textId="77777777" w:rsidR="003F08E7" w:rsidRDefault="003F08E7" w:rsidP="00731BD0">
      <w:pPr>
        <w:jc w:val="right"/>
        <w:rPr>
          <w:rStyle w:val="ae"/>
        </w:rPr>
      </w:pPr>
    </w:p>
    <w:p w14:paraId="01FEF499" w14:textId="77777777" w:rsidR="003F08E7" w:rsidRDefault="003F08E7" w:rsidP="00731BD0">
      <w:pPr>
        <w:jc w:val="right"/>
        <w:rPr>
          <w:rStyle w:val="ae"/>
        </w:rPr>
      </w:pPr>
    </w:p>
    <w:p w14:paraId="1740ED40" w14:textId="77777777" w:rsidR="003F08E7" w:rsidRDefault="003F08E7" w:rsidP="00731BD0">
      <w:pPr>
        <w:jc w:val="right"/>
        <w:rPr>
          <w:rStyle w:val="ae"/>
        </w:rPr>
      </w:pPr>
    </w:p>
    <w:p w14:paraId="4430D3C1" w14:textId="77777777" w:rsidR="003F08E7" w:rsidRDefault="003F08E7" w:rsidP="00731BD0">
      <w:pPr>
        <w:jc w:val="right"/>
        <w:rPr>
          <w:rStyle w:val="ae"/>
        </w:rPr>
      </w:pPr>
    </w:p>
    <w:p w14:paraId="2D209C30" w14:textId="77777777" w:rsidR="003F08E7" w:rsidRDefault="003F08E7" w:rsidP="00731BD0">
      <w:pPr>
        <w:jc w:val="right"/>
        <w:rPr>
          <w:rStyle w:val="ae"/>
        </w:rPr>
      </w:pPr>
    </w:p>
    <w:p w14:paraId="4FA59D87" w14:textId="77777777" w:rsidR="003F08E7" w:rsidRDefault="003F08E7" w:rsidP="00731BD0">
      <w:pPr>
        <w:jc w:val="right"/>
        <w:rPr>
          <w:rStyle w:val="ae"/>
        </w:rPr>
      </w:pPr>
    </w:p>
    <w:p w14:paraId="4F2DA382" w14:textId="77777777" w:rsidR="003F08E7" w:rsidRDefault="003F08E7" w:rsidP="00731BD0">
      <w:pPr>
        <w:jc w:val="right"/>
        <w:rPr>
          <w:rStyle w:val="ae"/>
        </w:rPr>
      </w:pPr>
    </w:p>
    <w:p w14:paraId="1343ADAF" w14:textId="77777777" w:rsidR="003F08E7" w:rsidRPr="00341E31" w:rsidRDefault="003F08E7" w:rsidP="00731BD0">
      <w:pPr>
        <w:jc w:val="right"/>
        <w:rPr>
          <w:rStyle w:val="ae"/>
        </w:rPr>
      </w:pPr>
    </w:p>
    <w:tbl>
      <w:tblPr>
        <w:tblStyle w:val="a6"/>
        <w:tblW w:w="0" w:type="auto"/>
        <w:tblLook w:val="04A0" w:firstRow="1" w:lastRow="0" w:firstColumn="1" w:lastColumn="0" w:noHBand="0" w:noVBand="1"/>
      </w:tblPr>
      <w:tblGrid>
        <w:gridCol w:w="4588"/>
        <w:gridCol w:w="4767"/>
      </w:tblGrid>
      <w:tr w:rsidR="00C97CC6" w14:paraId="076A999E" w14:textId="77777777" w:rsidTr="002D71BF">
        <w:trPr>
          <w:trHeight w:val="578"/>
        </w:trPr>
        <w:tc>
          <w:tcPr>
            <w:tcW w:w="5097" w:type="dxa"/>
            <w:tcBorders>
              <w:top w:val="nil"/>
              <w:left w:val="nil"/>
              <w:bottom w:val="nil"/>
              <w:right w:val="nil"/>
            </w:tcBorders>
          </w:tcPr>
          <w:p w14:paraId="5706457A" w14:textId="77777777" w:rsidR="00C97CC6" w:rsidRDefault="00C97CC6" w:rsidP="00731BD0">
            <w:pPr>
              <w:jc w:val="right"/>
              <w:rPr>
                <w:rStyle w:val="ae"/>
              </w:rPr>
            </w:pPr>
          </w:p>
        </w:tc>
        <w:tc>
          <w:tcPr>
            <w:tcW w:w="5098" w:type="dxa"/>
            <w:tcBorders>
              <w:top w:val="nil"/>
              <w:left w:val="nil"/>
              <w:bottom w:val="nil"/>
              <w:right w:val="nil"/>
            </w:tcBorders>
          </w:tcPr>
          <w:p w14:paraId="4D5AA332" w14:textId="77777777" w:rsidR="00C97CC6" w:rsidRPr="00C97CC6" w:rsidRDefault="00C97CC6" w:rsidP="00C97CC6">
            <w:pPr>
              <w:jc w:val="right"/>
              <w:rPr>
                <w:rStyle w:val="ae"/>
              </w:rPr>
            </w:pPr>
            <w:r w:rsidRPr="00C97CC6">
              <w:rPr>
                <w:rStyle w:val="ae"/>
              </w:rPr>
              <w:t>Приложение N 1</w:t>
            </w:r>
          </w:p>
          <w:p w14:paraId="26A447FE" w14:textId="18244C56" w:rsidR="00C97CC6" w:rsidRPr="00C97CC6" w:rsidRDefault="00C97CC6" w:rsidP="00C97CC6">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19447413" w14:textId="77777777" w:rsidR="00731BD0" w:rsidRPr="00341E31" w:rsidRDefault="00731BD0" w:rsidP="00731BD0">
      <w:pPr>
        <w:pStyle w:val="ad"/>
        <w:spacing w:before="0" w:beforeAutospacing="0" w:after="0" w:afterAutospacing="0"/>
        <w:jc w:val="both"/>
      </w:pPr>
      <w:r w:rsidRPr="00341E31">
        <w:t> </w:t>
      </w:r>
    </w:p>
    <w:p w14:paraId="7225A92F" w14:textId="77777777" w:rsidR="00731BD0" w:rsidRPr="00341E31" w:rsidRDefault="00731BD0" w:rsidP="00731BD0">
      <w:pPr>
        <w:pStyle w:val="ad"/>
        <w:spacing w:before="0" w:beforeAutospacing="0" w:after="0" w:afterAutospacing="0"/>
        <w:jc w:val="center"/>
      </w:pPr>
      <w:r w:rsidRPr="00341E31">
        <w:rPr>
          <w:rStyle w:val="ae"/>
        </w:rPr>
        <w:t>Перечень</w:t>
      </w:r>
    </w:p>
    <w:p w14:paraId="29D85754" w14:textId="77777777" w:rsidR="00731BD0" w:rsidRPr="00341E31" w:rsidRDefault="00731BD0" w:rsidP="00731BD0">
      <w:pPr>
        <w:pStyle w:val="ad"/>
        <w:spacing w:before="0" w:beforeAutospacing="0" w:after="0" w:afterAutospacing="0"/>
        <w:jc w:val="center"/>
      </w:pPr>
      <w:r w:rsidRPr="00341E31">
        <w:rPr>
          <w:rStyle w:val="ae"/>
        </w:rPr>
        <w:t>документов для рассмотрения вопроса по приему Имущества</w:t>
      </w:r>
    </w:p>
    <w:p w14:paraId="6B9AF0AE" w14:textId="77777777" w:rsidR="00731BD0" w:rsidRPr="00341E31" w:rsidRDefault="00731BD0" w:rsidP="00731BD0">
      <w:pPr>
        <w:pStyle w:val="ad"/>
        <w:spacing w:before="0" w:beforeAutospacing="0" w:after="0" w:afterAutospacing="0"/>
        <w:jc w:val="center"/>
      </w:pPr>
      <w:r w:rsidRPr="00341E31">
        <w:rPr>
          <w:rStyle w:val="ae"/>
        </w:rPr>
        <w:t>из федеральной собственности в муниципальную собственность</w:t>
      </w:r>
    </w:p>
    <w:p w14:paraId="321021C6" w14:textId="2CD3C0F4" w:rsidR="00731BD0" w:rsidRPr="00341E31" w:rsidRDefault="00731BD0" w:rsidP="00731BD0">
      <w:pPr>
        <w:jc w:val="center"/>
        <w:rPr>
          <w:rStyle w:val="ae"/>
        </w:rPr>
      </w:pPr>
      <w:r w:rsidRPr="00341E31">
        <w:rPr>
          <w:rStyle w:val="ae"/>
        </w:rPr>
        <w:t>муниципального образования «</w:t>
      </w:r>
      <w:r w:rsidR="00C97CC6" w:rsidRPr="00341E31">
        <w:rPr>
          <w:rStyle w:val="ae"/>
        </w:rPr>
        <w:t>Задонское сельское</w:t>
      </w:r>
      <w:r w:rsidRPr="00341E31">
        <w:rPr>
          <w:rStyle w:val="ae"/>
        </w:rPr>
        <w:t xml:space="preserve"> поселение»</w:t>
      </w:r>
    </w:p>
    <w:p w14:paraId="2FEC6566" w14:textId="77777777" w:rsidR="00731BD0" w:rsidRPr="00341E31" w:rsidRDefault="00731BD0" w:rsidP="00731BD0">
      <w:pPr>
        <w:jc w:val="both"/>
      </w:pPr>
    </w:p>
    <w:p w14:paraId="1AFAC3F0" w14:textId="77777777" w:rsidR="00731BD0" w:rsidRPr="00341E31" w:rsidRDefault="00731BD0" w:rsidP="00731BD0">
      <w:pPr>
        <w:jc w:val="both"/>
      </w:pPr>
      <w:bookmarkStart w:id="1" w:name="sub_11"/>
      <w:r w:rsidRPr="00341E31">
        <w:t>1.Выписка из реестра федерального имущества, содержащая сведения о предлагаемом к передаче имуществе;</w:t>
      </w:r>
    </w:p>
    <w:bookmarkEnd w:id="1"/>
    <w:p w14:paraId="213B8569" w14:textId="77777777" w:rsidR="00731BD0" w:rsidRPr="00341E31" w:rsidRDefault="00731BD0" w:rsidP="00731BD0">
      <w:pPr>
        <w:jc w:val="both"/>
      </w:pPr>
      <w:r w:rsidRPr="00341E31">
        <w:t>2.Выписка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государственным имуществом;</w:t>
      </w:r>
    </w:p>
    <w:p w14:paraId="0379E1F8" w14:textId="77777777" w:rsidR="00731BD0" w:rsidRPr="00341E31" w:rsidRDefault="00731BD0" w:rsidP="00731BD0">
      <w:pPr>
        <w:jc w:val="both"/>
      </w:pPr>
      <w:r w:rsidRPr="00341E31">
        <w:t>3.Копии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недвижимости);</w:t>
      </w:r>
    </w:p>
    <w:p w14:paraId="75DE8BE1" w14:textId="77777777" w:rsidR="00731BD0" w:rsidRPr="00341E31" w:rsidRDefault="00731BD0" w:rsidP="00731BD0">
      <w:pPr>
        <w:jc w:val="both"/>
      </w:pPr>
      <w:r w:rsidRPr="00341E31">
        <w:t>4.Документы,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недвижимости);</w:t>
      </w:r>
    </w:p>
    <w:bookmarkStart w:id="2" w:name="sub_15"/>
    <w:p w14:paraId="75A93E0E" w14:textId="77777777" w:rsidR="00731BD0" w:rsidRPr="00341E31" w:rsidRDefault="00731BD0" w:rsidP="00731BD0">
      <w:pPr>
        <w:jc w:val="both"/>
      </w:pPr>
      <w:r w:rsidRPr="00341E31">
        <w:fldChar w:fldCharType="begin"/>
      </w:r>
      <w:r w:rsidRPr="00341E31">
        <w:instrText>HYPERLINK "http://ivo.garant.ru/document/redirect/12189055/0"</w:instrText>
      </w:r>
      <w:r w:rsidRPr="00341E31">
        <w:fldChar w:fldCharType="separate"/>
      </w:r>
      <w:r w:rsidRPr="00341E31">
        <w:rPr>
          <w:rStyle w:val="af"/>
        </w:rPr>
        <w:t>5.</w:t>
      </w:r>
      <w:r w:rsidRPr="00341E31">
        <w:fldChar w:fldCharType="end"/>
      </w:r>
      <w:r w:rsidRPr="00341E31">
        <w:t>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14:paraId="78BEA115" w14:textId="77777777" w:rsidR="00731BD0" w:rsidRPr="00341E31" w:rsidRDefault="00731BD0" w:rsidP="00731BD0">
      <w:pPr>
        <w:jc w:val="both"/>
      </w:pPr>
      <w:bookmarkStart w:id="3" w:name="sub_16"/>
      <w:bookmarkEnd w:id="2"/>
      <w:r w:rsidRPr="00341E31">
        <w:t>6.Заверенная в установленном порядке копия устава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4436A887" w14:textId="77777777" w:rsidR="00731BD0" w:rsidRPr="00341E31" w:rsidRDefault="00731BD0" w:rsidP="00731BD0">
      <w:pPr>
        <w:jc w:val="both"/>
      </w:pPr>
      <w:bookmarkStart w:id="4" w:name="sub_17"/>
      <w:bookmarkEnd w:id="3"/>
      <w:r w:rsidRPr="00341E31">
        <w:t>7.Выписка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7FEC0D4B" w14:textId="77777777" w:rsidR="00731BD0" w:rsidRPr="00341E31" w:rsidRDefault="00731BD0" w:rsidP="00731BD0">
      <w:pPr>
        <w:jc w:val="both"/>
      </w:pPr>
      <w:bookmarkStart w:id="5" w:name="sub_110"/>
      <w:bookmarkEnd w:id="4"/>
      <w:r w:rsidRPr="00341E31">
        <w:t>8.Документы, подтверждающие наименование муниципального образования, в собственность которого предлагается осуществить передачу имущества;</w:t>
      </w:r>
    </w:p>
    <w:p w14:paraId="1DC6F6AD" w14:textId="77777777" w:rsidR="00731BD0" w:rsidRPr="00341E31" w:rsidRDefault="00731BD0" w:rsidP="00731BD0">
      <w:pPr>
        <w:jc w:val="both"/>
      </w:pPr>
      <w:bookmarkStart w:id="6" w:name="sub_111"/>
      <w:bookmarkEnd w:id="5"/>
      <w:r w:rsidRPr="00341E31">
        <w:t>9.Документы,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14:paraId="74F20B35" w14:textId="77777777" w:rsidR="00731BD0" w:rsidRPr="00341E31" w:rsidRDefault="00731BD0" w:rsidP="00731BD0">
      <w:pPr>
        <w:jc w:val="both"/>
      </w:pPr>
      <w:bookmarkStart w:id="7" w:name="sub_112"/>
      <w:bookmarkEnd w:id="6"/>
      <w:r w:rsidRPr="00341E31">
        <w:t>10.Согласие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на передачу имущества.</w:t>
      </w:r>
    </w:p>
    <w:bookmarkEnd w:id="7"/>
    <w:p w14:paraId="04A4F196" w14:textId="77777777" w:rsidR="00731BD0" w:rsidRPr="00341E31" w:rsidRDefault="00731BD0" w:rsidP="00731BD0">
      <w:pPr>
        <w:jc w:val="both"/>
      </w:pPr>
      <w:r w:rsidRPr="00341E31">
        <w:t>1.1. Установить, что для принятия решения о передаче объектов недвижимости, в которых расположены жилые помещения, объектов недвижимости инженерной инфраструктуры, объектов недвижимости социального и коммунально-бытового назначения Вооруженных Сил Российской Федерации и подведомственных Министерству обороны Российской Федерации организаций, управление и распоряжение которыми осуществляется Министерством обороны Российской Федерации, из федеральной собственности в муниципальную собственность необходимо представить следующие документы:</w:t>
      </w:r>
    </w:p>
    <w:p w14:paraId="46D4A863" w14:textId="77777777" w:rsidR="00731BD0" w:rsidRPr="00341E31" w:rsidRDefault="00731BD0" w:rsidP="00731BD0">
      <w:pPr>
        <w:jc w:val="both"/>
      </w:pPr>
      <w:bookmarkStart w:id="8" w:name="sub_1011"/>
      <w:r w:rsidRPr="00341E31">
        <w:t>а) выписка из реестра федерального имущества, содержащая сведения о предлагаемом к передаче имуществе, или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или федеральному государственному учреждению;</w:t>
      </w:r>
    </w:p>
    <w:p w14:paraId="674CADD6" w14:textId="77777777" w:rsidR="00731BD0" w:rsidRPr="00341E31" w:rsidRDefault="00731BD0" w:rsidP="00731BD0">
      <w:pPr>
        <w:jc w:val="both"/>
      </w:pPr>
      <w:bookmarkStart w:id="9" w:name="sub_1012"/>
      <w:bookmarkEnd w:id="8"/>
      <w:r w:rsidRPr="00341E31">
        <w:t>б)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w:t>
      </w:r>
    </w:p>
    <w:p w14:paraId="03B5DCB6" w14:textId="77777777" w:rsidR="00731BD0" w:rsidRPr="00341E31" w:rsidRDefault="00731BD0" w:rsidP="00731BD0">
      <w:pPr>
        <w:jc w:val="both"/>
      </w:pPr>
      <w:bookmarkStart w:id="10" w:name="sub_1013"/>
      <w:bookmarkEnd w:id="9"/>
      <w:r w:rsidRPr="00341E31">
        <w:t>в) согласие (письмо) федерального государственного унитарного предприятия или федерального государственного учреждения на передачу имущества, принадлежащего им соответственно на праве хозяйственного ведения или оперативного управления, с подтверждением полномочий лица, давшего такое согласие (подписавшего такое письмо);</w:t>
      </w:r>
    </w:p>
    <w:bookmarkEnd w:id="10"/>
    <w:p w14:paraId="72E0F028" w14:textId="77777777" w:rsidR="00731BD0" w:rsidRPr="00341E31" w:rsidRDefault="00731BD0" w:rsidP="00731BD0">
      <w:pPr>
        <w:jc w:val="both"/>
      </w:pPr>
      <w:r w:rsidRPr="00341E31">
        <w:t>г) 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ими своих полномочий и обеспечения их деятельности в соответствии с федеральными законами.</w:t>
      </w:r>
    </w:p>
    <w:p w14:paraId="3A6A17A8" w14:textId="77777777" w:rsidR="00731BD0" w:rsidRPr="00341E31" w:rsidRDefault="00731BD0" w:rsidP="00731BD0">
      <w:pPr>
        <w:spacing w:before="100" w:beforeAutospacing="1" w:after="100" w:afterAutospacing="1"/>
        <w:jc w:val="both"/>
      </w:pPr>
    </w:p>
    <w:p w14:paraId="131A5BE1" w14:textId="77777777" w:rsidR="00731BD0" w:rsidRPr="00341E31" w:rsidRDefault="00731BD0" w:rsidP="00731BD0">
      <w:pPr>
        <w:pStyle w:val="ad"/>
        <w:jc w:val="both"/>
      </w:pPr>
    </w:p>
    <w:p w14:paraId="75438407" w14:textId="77777777" w:rsidR="00731BD0" w:rsidRPr="00341E31" w:rsidRDefault="00731BD0" w:rsidP="00731BD0">
      <w:pPr>
        <w:pStyle w:val="ad"/>
        <w:jc w:val="both"/>
      </w:pPr>
    </w:p>
    <w:p w14:paraId="3A2CF0B6" w14:textId="77777777" w:rsidR="00731BD0" w:rsidRPr="00341E31" w:rsidRDefault="00731BD0" w:rsidP="00731BD0">
      <w:pPr>
        <w:pStyle w:val="ad"/>
        <w:jc w:val="both"/>
      </w:pPr>
    </w:p>
    <w:p w14:paraId="691B4CCF" w14:textId="77777777" w:rsidR="00731BD0" w:rsidRPr="00341E31" w:rsidRDefault="00731BD0" w:rsidP="00731BD0">
      <w:pPr>
        <w:pStyle w:val="ad"/>
        <w:jc w:val="both"/>
      </w:pPr>
    </w:p>
    <w:p w14:paraId="575E811B" w14:textId="77777777" w:rsidR="00731BD0" w:rsidRPr="00341E31" w:rsidRDefault="00731BD0" w:rsidP="00731BD0">
      <w:pPr>
        <w:pStyle w:val="ad"/>
        <w:jc w:val="both"/>
      </w:pPr>
    </w:p>
    <w:p w14:paraId="5F8BD5D4" w14:textId="77777777" w:rsidR="00731BD0" w:rsidRPr="00341E31" w:rsidRDefault="00731BD0" w:rsidP="00731BD0">
      <w:pPr>
        <w:pStyle w:val="ad"/>
        <w:jc w:val="both"/>
      </w:pPr>
    </w:p>
    <w:p w14:paraId="12970ADF" w14:textId="77777777" w:rsidR="00731BD0" w:rsidRPr="00341E31" w:rsidRDefault="00731BD0" w:rsidP="00731BD0">
      <w:pPr>
        <w:pStyle w:val="ad"/>
        <w:jc w:val="both"/>
      </w:pPr>
    </w:p>
    <w:p w14:paraId="4788D338" w14:textId="77777777" w:rsidR="00731BD0" w:rsidRPr="00341E31" w:rsidRDefault="00731BD0" w:rsidP="00731BD0">
      <w:pPr>
        <w:pStyle w:val="ad"/>
        <w:jc w:val="both"/>
      </w:pPr>
    </w:p>
    <w:p w14:paraId="671BECC0" w14:textId="77777777" w:rsidR="00731BD0" w:rsidRPr="00341E31" w:rsidRDefault="00731BD0" w:rsidP="00731BD0">
      <w:pPr>
        <w:pStyle w:val="ad"/>
        <w:jc w:val="both"/>
      </w:pPr>
    </w:p>
    <w:p w14:paraId="355660AF" w14:textId="77777777" w:rsidR="00731BD0" w:rsidRPr="00341E31" w:rsidRDefault="00731BD0" w:rsidP="00731BD0">
      <w:pPr>
        <w:pStyle w:val="ad"/>
        <w:jc w:val="both"/>
      </w:pPr>
    </w:p>
    <w:p w14:paraId="4DC7F8BC" w14:textId="77777777" w:rsidR="00731BD0" w:rsidRPr="00341E31" w:rsidRDefault="00731BD0" w:rsidP="00731BD0">
      <w:pPr>
        <w:pStyle w:val="ad"/>
        <w:jc w:val="both"/>
      </w:pPr>
    </w:p>
    <w:p w14:paraId="19157F41" w14:textId="77777777" w:rsidR="00C97CC6" w:rsidRDefault="00C97CC6" w:rsidP="00731BD0">
      <w:pPr>
        <w:jc w:val="right"/>
        <w:rPr>
          <w:rStyle w:val="ae"/>
        </w:rPr>
      </w:pPr>
    </w:p>
    <w:p w14:paraId="1AFCACDF" w14:textId="77777777" w:rsidR="00C97CC6" w:rsidRDefault="00C97CC6" w:rsidP="00731BD0">
      <w:pPr>
        <w:jc w:val="right"/>
        <w:rPr>
          <w:rStyle w:val="ae"/>
        </w:rPr>
      </w:pPr>
    </w:p>
    <w:p w14:paraId="652BE2A1" w14:textId="77777777" w:rsidR="00C97CC6" w:rsidRDefault="00C97CC6" w:rsidP="00731BD0">
      <w:pPr>
        <w:jc w:val="right"/>
        <w:rPr>
          <w:rStyle w:val="ae"/>
        </w:rPr>
      </w:pPr>
    </w:p>
    <w:p w14:paraId="69FDD4A6" w14:textId="77777777" w:rsidR="00C97CC6" w:rsidRDefault="00C97CC6" w:rsidP="00731BD0">
      <w:pPr>
        <w:jc w:val="right"/>
        <w:rPr>
          <w:rStyle w:val="ae"/>
        </w:rPr>
      </w:pPr>
    </w:p>
    <w:p w14:paraId="5DB64625" w14:textId="77777777" w:rsidR="00C97CC6" w:rsidRDefault="00C97CC6" w:rsidP="00731BD0">
      <w:pPr>
        <w:jc w:val="right"/>
        <w:rPr>
          <w:rStyle w:val="ae"/>
        </w:rPr>
      </w:pPr>
    </w:p>
    <w:p w14:paraId="4A322E87" w14:textId="77777777" w:rsidR="00C97CC6" w:rsidRDefault="00C97CC6" w:rsidP="00731BD0">
      <w:pPr>
        <w:jc w:val="right"/>
        <w:rPr>
          <w:rStyle w:val="ae"/>
        </w:rPr>
      </w:pPr>
    </w:p>
    <w:tbl>
      <w:tblPr>
        <w:tblStyle w:val="a6"/>
        <w:tblW w:w="0" w:type="auto"/>
        <w:tblLook w:val="04A0" w:firstRow="1" w:lastRow="0" w:firstColumn="1" w:lastColumn="0" w:noHBand="0" w:noVBand="1"/>
      </w:tblPr>
      <w:tblGrid>
        <w:gridCol w:w="4588"/>
        <w:gridCol w:w="4767"/>
      </w:tblGrid>
      <w:tr w:rsidR="002D71BF" w:rsidRPr="002D71BF" w14:paraId="60FB3002" w14:textId="77777777" w:rsidTr="00FF4F8D">
        <w:trPr>
          <w:trHeight w:val="578"/>
        </w:trPr>
        <w:tc>
          <w:tcPr>
            <w:tcW w:w="5097" w:type="dxa"/>
            <w:tcBorders>
              <w:top w:val="nil"/>
              <w:left w:val="nil"/>
              <w:bottom w:val="nil"/>
              <w:right w:val="nil"/>
            </w:tcBorders>
          </w:tcPr>
          <w:p w14:paraId="128D0B72" w14:textId="77777777" w:rsidR="002D71BF" w:rsidRPr="002D71BF" w:rsidRDefault="002D71BF" w:rsidP="003E0971">
            <w:pPr>
              <w:pStyle w:val="ad"/>
              <w:spacing w:before="0" w:beforeAutospacing="0" w:after="0" w:afterAutospacing="0"/>
              <w:jc w:val="both"/>
              <w:rPr>
                <w:b/>
                <w:bCs/>
              </w:rPr>
            </w:pPr>
          </w:p>
        </w:tc>
        <w:tc>
          <w:tcPr>
            <w:tcW w:w="5098" w:type="dxa"/>
            <w:tcBorders>
              <w:top w:val="nil"/>
              <w:left w:val="nil"/>
              <w:bottom w:val="nil"/>
              <w:right w:val="nil"/>
            </w:tcBorders>
          </w:tcPr>
          <w:p w14:paraId="47FCBEE6" w14:textId="2B680306" w:rsidR="002D71BF" w:rsidRPr="002D71BF" w:rsidRDefault="002D71BF" w:rsidP="003E0971">
            <w:pPr>
              <w:pStyle w:val="ad"/>
              <w:spacing w:before="0" w:beforeAutospacing="0" w:after="0" w:afterAutospacing="0"/>
              <w:jc w:val="right"/>
              <w:rPr>
                <w:b/>
                <w:bCs/>
              </w:rPr>
            </w:pPr>
            <w:r w:rsidRPr="002D71BF">
              <w:rPr>
                <w:b/>
                <w:bCs/>
              </w:rPr>
              <w:t xml:space="preserve">Приложение N </w:t>
            </w:r>
            <w:r>
              <w:rPr>
                <w:b/>
                <w:bCs/>
              </w:rPr>
              <w:t>2</w:t>
            </w:r>
          </w:p>
          <w:p w14:paraId="46345705" w14:textId="77777777" w:rsidR="002D71BF" w:rsidRPr="002D71BF" w:rsidRDefault="002D71BF" w:rsidP="003E0971">
            <w:pPr>
              <w:pStyle w:val="ad"/>
              <w:spacing w:before="0" w:beforeAutospacing="0" w:after="0" w:afterAutospacing="0"/>
              <w:jc w:val="both"/>
              <w:rPr>
                <w:b/>
                <w:bCs/>
              </w:rPr>
            </w:pPr>
            <w:r w:rsidRPr="002D71BF">
              <w:t>к Порядку приема имущества в муниципальную собственность муниципального образования «Задонское сельское поселение» из других форм собственност</w:t>
            </w:r>
            <w:r w:rsidRPr="002D71BF">
              <w:rPr>
                <w:b/>
                <w:bCs/>
              </w:rPr>
              <w:t>и</w:t>
            </w:r>
          </w:p>
        </w:tc>
      </w:tr>
    </w:tbl>
    <w:p w14:paraId="520FB444" w14:textId="77777777" w:rsidR="00C97CC6" w:rsidRDefault="00C97CC6" w:rsidP="00731BD0">
      <w:pPr>
        <w:pStyle w:val="ad"/>
        <w:spacing w:before="0" w:beforeAutospacing="0" w:after="0" w:afterAutospacing="0"/>
        <w:jc w:val="both"/>
      </w:pPr>
    </w:p>
    <w:p w14:paraId="6FD0B082" w14:textId="77777777" w:rsidR="00731BD0" w:rsidRPr="00341E31" w:rsidRDefault="00731BD0" w:rsidP="00731BD0">
      <w:pPr>
        <w:pStyle w:val="ad"/>
        <w:spacing w:before="0" w:beforeAutospacing="0" w:after="0" w:afterAutospacing="0"/>
        <w:jc w:val="center"/>
      </w:pPr>
      <w:r w:rsidRPr="00341E31">
        <w:rPr>
          <w:rStyle w:val="ae"/>
        </w:rPr>
        <w:t>Перечень</w:t>
      </w:r>
    </w:p>
    <w:p w14:paraId="34106FA0" w14:textId="77777777" w:rsidR="00731BD0" w:rsidRPr="00341E31" w:rsidRDefault="00731BD0" w:rsidP="00731BD0">
      <w:pPr>
        <w:pStyle w:val="ad"/>
        <w:spacing w:before="0" w:beforeAutospacing="0" w:after="0" w:afterAutospacing="0"/>
        <w:jc w:val="center"/>
      </w:pPr>
      <w:r w:rsidRPr="00341E31">
        <w:rPr>
          <w:rStyle w:val="ae"/>
        </w:rPr>
        <w:t>документов для рассмотрения вопроса по приему Имущества</w:t>
      </w:r>
    </w:p>
    <w:p w14:paraId="75972576" w14:textId="77777777" w:rsidR="00731BD0" w:rsidRPr="00341E31" w:rsidRDefault="00731BD0" w:rsidP="00731BD0">
      <w:pPr>
        <w:pStyle w:val="ad"/>
        <w:spacing w:before="0" w:beforeAutospacing="0" w:after="0" w:afterAutospacing="0"/>
        <w:jc w:val="center"/>
      </w:pPr>
      <w:r w:rsidRPr="00341E31">
        <w:rPr>
          <w:rStyle w:val="ae"/>
        </w:rPr>
        <w:t>из собственности субъекта РФ в муниципальную собственность</w:t>
      </w:r>
    </w:p>
    <w:p w14:paraId="428525FD" w14:textId="1DDDA12C" w:rsidR="00731BD0" w:rsidRPr="00341E31" w:rsidRDefault="00731BD0" w:rsidP="00731BD0">
      <w:pPr>
        <w:pStyle w:val="ad"/>
        <w:spacing w:before="0" w:beforeAutospacing="0" w:after="0" w:afterAutospacing="0"/>
        <w:jc w:val="center"/>
        <w:rPr>
          <w:rStyle w:val="ae"/>
        </w:rPr>
      </w:pPr>
      <w:r w:rsidRPr="00341E31">
        <w:rPr>
          <w:rStyle w:val="ae"/>
        </w:rPr>
        <w:t>муниципального образования «Задонское сельское поселение»</w:t>
      </w:r>
    </w:p>
    <w:p w14:paraId="090F3A26" w14:textId="77777777" w:rsidR="00731BD0" w:rsidRPr="00341E31" w:rsidRDefault="00731BD0" w:rsidP="00731BD0">
      <w:pPr>
        <w:pStyle w:val="ad"/>
        <w:spacing w:before="0" w:beforeAutospacing="0" w:after="0" w:afterAutospacing="0"/>
        <w:jc w:val="both"/>
      </w:pPr>
    </w:p>
    <w:p w14:paraId="2836721D" w14:textId="36AC55FC" w:rsidR="00731BD0" w:rsidRPr="00341E31" w:rsidRDefault="00731BD0" w:rsidP="00731BD0">
      <w:pPr>
        <w:jc w:val="both"/>
      </w:pPr>
      <w:bookmarkStart w:id="11" w:name="sub_21"/>
      <w:r w:rsidRPr="00341E31">
        <w:t xml:space="preserve">1.Предложение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w:t>
      </w:r>
      <w:r w:rsidR="0021024C" w:rsidRPr="00341E31">
        <w:t>в муниципальную</w:t>
      </w:r>
      <w:r w:rsidRPr="00341E31">
        <w:t xml:space="preserve"> собственность;</w:t>
      </w:r>
    </w:p>
    <w:p w14:paraId="4BC47FC0" w14:textId="77777777" w:rsidR="00731BD0" w:rsidRPr="00341E31" w:rsidRDefault="00731BD0" w:rsidP="00731BD0">
      <w:pPr>
        <w:jc w:val="both"/>
      </w:pPr>
      <w:bookmarkStart w:id="12" w:name="sub_22"/>
      <w:bookmarkEnd w:id="11"/>
      <w:r w:rsidRPr="00341E31">
        <w:t>2.Выписка из реестра государственного (муниципального) имущества, содержащая сведения о предлагаемом к передаче имуществе;</w:t>
      </w:r>
    </w:p>
    <w:bookmarkEnd w:id="12"/>
    <w:p w14:paraId="4C65D1F3" w14:textId="77777777" w:rsidR="00731BD0" w:rsidRPr="00341E31" w:rsidRDefault="00731BD0" w:rsidP="00731BD0">
      <w:pPr>
        <w:jc w:val="both"/>
      </w:pPr>
      <w:r w:rsidRPr="00341E31">
        <w:t>3.Выписка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в уполномоченный исполнительный орган государственной власти субъекта Российской Федерации, осуществляющий полномочия собственника имущества или орган местного самоуправления;</w:t>
      </w:r>
    </w:p>
    <w:p w14:paraId="79343203" w14:textId="77777777" w:rsidR="00731BD0" w:rsidRPr="00341E31" w:rsidRDefault="00731BD0" w:rsidP="00731BD0">
      <w:pPr>
        <w:jc w:val="both"/>
      </w:pPr>
      <w:r w:rsidRPr="00341E31">
        <w:t>4.Копии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недвижимости);</w:t>
      </w:r>
    </w:p>
    <w:p w14:paraId="626F9C04" w14:textId="77777777" w:rsidR="00731BD0" w:rsidRPr="00341E31" w:rsidRDefault="00731BD0" w:rsidP="00731BD0">
      <w:pPr>
        <w:jc w:val="both"/>
      </w:pPr>
      <w:r w:rsidRPr="00341E31">
        <w:t>5.Документы, подтверждающие право собственности субъекта Российской Федерации, муниципального образования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недвижимости);</w:t>
      </w:r>
    </w:p>
    <w:p w14:paraId="6EC13A44" w14:textId="77777777" w:rsidR="00731BD0" w:rsidRPr="00341E31" w:rsidRDefault="00731BD0" w:rsidP="00731BD0">
      <w:pPr>
        <w:jc w:val="both"/>
      </w:pPr>
      <w:bookmarkStart w:id="13" w:name="sub_28"/>
      <w:r w:rsidRPr="00341E31">
        <w:t>6.Согласие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14:paraId="05E5235D" w14:textId="77777777" w:rsidR="00731BD0" w:rsidRPr="00341E31" w:rsidRDefault="00731BD0" w:rsidP="00731BD0">
      <w:pPr>
        <w:jc w:val="both"/>
      </w:pPr>
      <w:bookmarkStart w:id="14" w:name="sub_29"/>
      <w:bookmarkEnd w:id="13"/>
      <w:r w:rsidRPr="00341E31">
        <w:t>7.Заверенная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428A668D" w14:textId="77777777" w:rsidR="00731BD0" w:rsidRPr="00341E31" w:rsidRDefault="00731BD0" w:rsidP="00731BD0">
      <w:pPr>
        <w:jc w:val="both"/>
      </w:pPr>
      <w:bookmarkStart w:id="15" w:name="sub_210"/>
      <w:bookmarkEnd w:id="14"/>
      <w:r w:rsidRPr="00341E31">
        <w:t>8.Выписка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528CF8CD" w14:textId="77777777" w:rsidR="00731BD0" w:rsidRPr="00341E31" w:rsidRDefault="00731BD0" w:rsidP="00731BD0">
      <w:pPr>
        <w:jc w:val="both"/>
      </w:pPr>
      <w:bookmarkStart w:id="16" w:name="sub_211"/>
      <w:bookmarkEnd w:id="15"/>
      <w:r w:rsidRPr="00341E31">
        <w:t>9.Бухгалтерский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14:paraId="0531B88D" w14:textId="77777777" w:rsidR="00731BD0" w:rsidRPr="00341E31" w:rsidRDefault="00731BD0" w:rsidP="00731BD0">
      <w:pPr>
        <w:jc w:val="both"/>
      </w:pPr>
      <w:bookmarkStart w:id="17" w:name="sub_212"/>
      <w:bookmarkEnd w:id="16"/>
      <w:r w:rsidRPr="00341E31">
        <w:t>10.Документы,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14:paraId="5F81B829" w14:textId="77777777" w:rsidR="00731BD0" w:rsidRPr="00341E31" w:rsidRDefault="00731BD0" w:rsidP="00731BD0">
      <w:pPr>
        <w:jc w:val="both"/>
      </w:pPr>
      <w:bookmarkStart w:id="18" w:name="sub_213"/>
      <w:bookmarkEnd w:id="17"/>
      <w:r w:rsidRPr="00341E31">
        <w:t>11.Документы, подтверждающие фактическое использование предлагаемого к передаче имущества, -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14:paraId="0E82ECEA" w14:textId="77777777" w:rsidR="00731BD0" w:rsidRPr="00341E31" w:rsidRDefault="00731BD0" w:rsidP="00731BD0">
      <w:pPr>
        <w:jc w:val="both"/>
      </w:pPr>
      <w:bookmarkStart w:id="19" w:name="sub_214"/>
      <w:bookmarkEnd w:id="18"/>
      <w:r w:rsidRPr="00341E31">
        <w:t>12.Предложение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 с указанием организации, за которой предлагается закрепление имущества;</w:t>
      </w:r>
    </w:p>
    <w:p w14:paraId="4FC795B0" w14:textId="77777777" w:rsidR="00731BD0" w:rsidRPr="00341E31" w:rsidRDefault="00731BD0" w:rsidP="00731BD0">
      <w:pPr>
        <w:jc w:val="both"/>
      </w:pPr>
      <w:bookmarkStart w:id="20" w:name="sub_215"/>
      <w:bookmarkEnd w:id="19"/>
      <w:r w:rsidRPr="00341E31">
        <w:t>13.Обращение государственного предприятия, государственного учреждения субъекта Российской Федерации о принятии имущества в собственность субъекта Российской Федерации соответственно в случае, если органом государственной власти субъекта Российской Федерации, в ведении которого находится такая организация, предлагается закрепление имущества за ней;</w:t>
      </w:r>
    </w:p>
    <w:p w14:paraId="36C6621F" w14:textId="77777777" w:rsidR="00731BD0" w:rsidRPr="00341E31" w:rsidRDefault="00731BD0" w:rsidP="00731BD0">
      <w:pPr>
        <w:jc w:val="both"/>
      </w:pPr>
      <w:bookmarkStart w:id="21" w:name="sub_216"/>
      <w:bookmarkEnd w:id="20"/>
      <w:r w:rsidRPr="00341E31">
        <w:t>14.Заверенная в установленном порядке копия устава организации, за которой предлагается закрепление имущества;</w:t>
      </w:r>
    </w:p>
    <w:p w14:paraId="73AF094A" w14:textId="77777777" w:rsidR="00731BD0" w:rsidRPr="00341E31" w:rsidRDefault="00731BD0" w:rsidP="00731BD0">
      <w:pPr>
        <w:jc w:val="both"/>
      </w:pPr>
      <w:bookmarkStart w:id="22" w:name="sub_217"/>
      <w:bookmarkEnd w:id="21"/>
      <w:r w:rsidRPr="00341E31">
        <w:t>15.Выписка из Единого государственного реестра юридических лиц в отношении организации, за которой предлагается закрепление имущества.</w:t>
      </w:r>
    </w:p>
    <w:bookmarkEnd w:id="22"/>
    <w:p w14:paraId="1D044768" w14:textId="77777777" w:rsidR="00731BD0" w:rsidRPr="00341E31" w:rsidRDefault="00731BD0" w:rsidP="00731BD0">
      <w:pPr>
        <w:pStyle w:val="ad"/>
        <w:jc w:val="both"/>
      </w:pPr>
    </w:p>
    <w:p w14:paraId="48342D6F" w14:textId="77777777" w:rsidR="00731BD0" w:rsidRPr="00341E31" w:rsidRDefault="00731BD0" w:rsidP="00731BD0">
      <w:pPr>
        <w:pStyle w:val="ad"/>
        <w:jc w:val="both"/>
      </w:pPr>
    </w:p>
    <w:p w14:paraId="14BFCE33" w14:textId="77777777" w:rsidR="00731BD0" w:rsidRPr="00341E31" w:rsidRDefault="00731BD0" w:rsidP="00731BD0">
      <w:pPr>
        <w:pStyle w:val="ad"/>
        <w:jc w:val="both"/>
      </w:pPr>
    </w:p>
    <w:p w14:paraId="1D5629F6" w14:textId="77777777" w:rsidR="00731BD0" w:rsidRPr="00341E31" w:rsidRDefault="00731BD0" w:rsidP="00731BD0">
      <w:pPr>
        <w:pStyle w:val="ad"/>
        <w:jc w:val="both"/>
      </w:pPr>
    </w:p>
    <w:p w14:paraId="0D947506" w14:textId="77777777" w:rsidR="00731BD0" w:rsidRPr="00341E31" w:rsidRDefault="00731BD0" w:rsidP="00731BD0">
      <w:pPr>
        <w:pStyle w:val="ad"/>
        <w:jc w:val="both"/>
      </w:pPr>
    </w:p>
    <w:p w14:paraId="135A1291" w14:textId="77777777" w:rsidR="00731BD0" w:rsidRPr="00341E31" w:rsidRDefault="00731BD0" w:rsidP="00731BD0">
      <w:pPr>
        <w:pStyle w:val="ad"/>
        <w:jc w:val="both"/>
      </w:pPr>
    </w:p>
    <w:p w14:paraId="0186FEAD" w14:textId="77777777" w:rsidR="00731BD0" w:rsidRPr="00341E31" w:rsidRDefault="00731BD0" w:rsidP="00731BD0">
      <w:pPr>
        <w:pStyle w:val="ad"/>
        <w:jc w:val="both"/>
      </w:pPr>
    </w:p>
    <w:p w14:paraId="32E4D697" w14:textId="77777777" w:rsidR="00731BD0" w:rsidRPr="00341E31" w:rsidRDefault="00731BD0" w:rsidP="00731BD0">
      <w:pPr>
        <w:pStyle w:val="ad"/>
        <w:jc w:val="both"/>
      </w:pPr>
    </w:p>
    <w:p w14:paraId="10092AFD" w14:textId="77777777" w:rsidR="00731BD0" w:rsidRPr="00341E31" w:rsidRDefault="00731BD0" w:rsidP="00731BD0">
      <w:pPr>
        <w:pStyle w:val="ad"/>
        <w:jc w:val="both"/>
      </w:pPr>
    </w:p>
    <w:p w14:paraId="4AC2D981" w14:textId="77777777" w:rsidR="00731BD0" w:rsidRPr="00341E31" w:rsidRDefault="00731BD0" w:rsidP="00731BD0">
      <w:pPr>
        <w:pStyle w:val="ad"/>
        <w:jc w:val="both"/>
      </w:pPr>
    </w:p>
    <w:p w14:paraId="301F04CA" w14:textId="77777777" w:rsidR="00731BD0" w:rsidRPr="00341E31" w:rsidRDefault="00731BD0" w:rsidP="00731BD0">
      <w:pPr>
        <w:pStyle w:val="ad"/>
        <w:jc w:val="both"/>
      </w:pPr>
    </w:p>
    <w:p w14:paraId="31079027" w14:textId="77777777" w:rsidR="00731BD0" w:rsidRPr="00341E31" w:rsidRDefault="00731BD0" w:rsidP="00731BD0">
      <w:pPr>
        <w:pStyle w:val="ad"/>
        <w:jc w:val="both"/>
      </w:pPr>
    </w:p>
    <w:p w14:paraId="0A31E8AF" w14:textId="77777777" w:rsidR="00731BD0" w:rsidRPr="00341E31" w:rsidRDefault="00731BD0" w:rsidP="00731BD0">
      <w:pPr>
        <w:pStyle w:val="ad"/>
        <w:jc w:val="both"/>
      </w:pPr>
    </w:p>
    <w:p w14:paraId="37B8441D" w14:textId="77777777" w:rsidR="00731BD0" w:rsidRPr="00341E31" w:rsidRDefault="00731BD0" w:rsidP="00731BD0">
      <w:pPr>
        <w:pStyle w:val="ad"/>
        <w:jc w:val="both"/>
      </w:pPr>
    </w:p>
    <w:p w14:paraId="3319CB67" w14:textId="77777777" w:rsidR="00731BD0" w:rsidRPr="00341E31" w:rsidRDefault="00731BD0" w:rsidP="00731BD0">
      <w:pPr>
        <w:pStyle w:val="ad"/>
        <w:jc w:val="both"/>
      </w:pPr>
    </w:p>
    <w:p w14:paraId="01127159" w14:textId="77777777" w:rsidR="003E0971" w:rsidRDefault="003E0971" w:rsidP="00B45969">
      <w:pPr>
        <w:rPr>
          <w:rStyle w:val="ae"/>
        </w:rPr>
      </w:pPr>
    </w:p>
    <w:tbl>
      <w:tblPr>
        <w:tblStyle w:val="a6"/>
        <w:tblW w:w="0" w:type="auto"/>
        <w:tblLook w:val="04A0" w:firstRow="1" w:lastRow="0" w:firstColumn="1" w:lastColumn="0" w:noHBand="0" w:noVBand="1"/>
      </w:tblPr>
      <w:tblGrid>
        <w:gridCol w:w="4588"/>
        <w:gridCol w:w="4767"/>
      </w:tblGrid>
      <w:tr w:rsidR="003E0971" w:rsidRPr="00C97CC6" w14:paraId="12C60884" w14:textId="77777777" w:rsidTr="00FF4F8D">
        <w:trPr>
          <w:trHeight w:val="578"/>
        </w:trPr>
        <w:tc>
          <w:tcPr>
            <w:tcW w:w="5097" w:type="dxa"/>
            <w:tcBorders>
              <w:top w:val="nil"/>
              <w:left w:val="nil"/>
              <w:bottom w:val="nil"/>
              <w:right w:val="nil"/>
            </w:tcBorders>
          </w:tcPr>
          <w:p w14:paraId="2BECD75A" w14:textId="77777777" w:rsidR="003E0971" w:rsidRDefault="003E0971" w:rsidP="00FF4F8D">
            <w:pPr>
              <w:jc w:val="right"/>
              <w:rPr>
                <w:rStyle w:val="ae"/>
              </w:rPr>
            </w:pPr>
          </w:p>
        </w:tc>
        <w:tc>
          <w:tcPr>
            <w:tcW w:w="5098" w:type="dxa"/>
            <w:tcBorders>
              <w:top w:val="nil"/>
              <w:left w:val="nil"/>
              <w:bottom w:val="nil"/>
              <w:right w:val="nil"/>
            </w:tcBorders>
          </w:tcPr>
          <w:p w14:paraId="380E6685" w14:textId="3311734E" w:rsidR="003E0971" w:rsidRPr="00C97CC6" w:rsidRDefault="003E0971" w:rsidP="00FF4F8D">
            <w:pPr>
              <w:jc w:val="right"/>
              <w:rPr>
                <w:rStyle w:val="ae"/>
              </w:rPr>
            </w:pPr>
            <w:r w:rsidRPr="00C97CC6">
              <w:rPr>
                <w:rStyle w:val="ae"/>
              </w:rPr>
              <w:t xml:space="preserve">Приложение N </w:t>
            </w:r>
            <w:r>
              <w:rPr>
                <w:rStyle w:val="ae"/>
              </w:rPr>
              <w:t>3</w:t>
            </w:r>
          </w:p>
          <w:p w14:paraId="1B7FD974" w14:textId="77777777" w:rsidR="003E0971" w:rsidRPr="00C97CC6" w:rsidRDefault="003E0971"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11C03E35" w14:textId="77777777" w:rsidR="00731BD0" w:rsidRPr="00341E31" w:rsidRDefault="00731BD0" w:rsidP="00731BD0">
      <w:pPr>
        <w:pStyle w:val="ad"/>
        <w:spacing w:before="0" w:beforeAutospacing="0" w:after="0" w:afterAutospacing="0"/>
        <w:jc w:val="center"/>
        <w:rPr>
          <w:rStyle w:val="ae"/>
        </w:rPr>
      </w:pPr>
    </w:p>
    <w:p w14:paraId="171F2C62" w14:textId="77777777" w:rsidR="00731BD0" w:rsidRPr="00341E31" w:rsidRDefault="00731BD0" w:rsidP="00731BD0">
      <w:pPr>
        <w:pStyle w:val="ad"/>
        <w:spacing w:before="0" w:beforeAutospacing="0" w:after="0" w:afterAutospacing="0"/>
        <w:jc w:val="center"/>
      </w:pPr>
      <w:r w:rsidRPr="00341E31">
        <w:rPr>
          <w:rStyle w:val="ae"/>
        </w:rPr>
        <w:t>Перечень</w:t>
      </w:r>
    </w:p>
    <w:p w14:paraId="21F656C3" w14:textId="77777777" w:rsidR="00731BD0" w:rsidRPr="00341E31" w:rsidRDefault="00731BD0" w:rsidP="00731BD0">
      <w:pPr>
        <w:pStyle w:val="ad"/>
        <w:spacing w:before="0" w:beforeAutospacing="0" w:after="0" w:afterAutospacing="0"/>
        <w:jc w:val="center"/>
      </w:pPr>
      <w:r w:rsidRPr="00341E31">
        <w:rPr>
          <w:rStyle w:val="ae"/>
        </w:rPr>
        <w:t>документов для рассмотрения вопроса по приему Имущества</w:t>
      </w:r>
    </w:p>
    <w:p w14:paraId="026B424C" w14:textId="060780D7" w:rsidR="00731BD0" w:rsidRPr="00341E31" w:rsidRDefault="00731BD0" w:rsidP="00731BD0">
      <w:pPr>
        <w:pStyle w:val="ad"/>
        <w:spacing w:before="0" w:beforeAutospacing="0" w:after="0" w:afterAutospacing="0"/>
        <w:jc w:val="center"/>
        <w:rPr>
          <w:rStyle w:val="ae"/>
        </w:rPr>
      </w:pPr>
      <w:r w:rsidRPr="00341E31">
        <w:rPr>
          <w:rStyle w:val="ae"/>
        </w:rPr>
        <w:t>в муниципальную собственность</w:t>
      </w:r>
      <w:r w:rsidRPr="00341E31">
        <w:t xml:space="preserve"> </w:t>
      </w:r>
      <w:r w:rsidRPr="00341E31">
        <w:rPr>
          <w:rStyle w:val="ae"/>
        </w:rPr>
        <w:t>муниципального образования «Задонское сельское поселение» из собственности юридических, физических лиц</w:t>
      </w:r>
    </w:p>
    <w:p w14:paraId="67DB0DB6" w14:textId="77777777" w:rsidR="00731BD0" w:rsidRPr="00341E31" w:rsidRDefault="00731BD0" w:rsidP="00731BD0">
      <w:pPr>
        <w:pStyle w:val="ad"/>
        <w:spacing w:before="0" w:beforeAutospacing="0" w:after="0" w:afterAutospacing="0"/>
        <w:jc w:val="both"/>
      </w:pPr>
    </w:p>
    <w:p w14:paraId="59A9F07C" w14:textId="6A4FA995" w:rsidR="00731BD0" w:rsidRPr="00341E31" w:rsidRDefault="00731BD0" w:rsidP="00731BD0">
      <w:pPr>
        <w:jc w:val="both"/>
      </w:pPr>
      <w:r w:rsidRPr="00341E31">
        <w:t>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т.д.) в муниципальную собственность муниципального образования «Задонское сельское поселение».</w:t>
      </w:r>
    </w:p>
    <w:p w14:paraId="677BAF11" w14:textId="77777777" w:rsidR="00731BD0" w:rsidRPr="00341E31" w:rsidRDefault="00731BD0" w:rsidP="00731BD0">
      <w:pPr>
        <w:jc w:val="both"/>
      </w:pPr>
      <w:r w:rsidRPr="00341E31">
        <w:t>2. 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собственнику имущества;</w:t>
      </w:r>
    </w:p>
    <w:p w14:paraId="0EF82035" w14:textId="77777777" w:rsidR="00731BD0" w:rsidRPr="00341E31" w:rsidRDefault="00731BD0" w:rsidP="00731BD0">
      <w:pPr>
        <w:spacing w:before="100" w:beforeAutospacing="1" w:after="100" w:afterAutospacing="1"/>
        <w:jc w:val="both"/>
      </w:pPr>
      <w:r w:rsidRPr="00341E31">
        <w:t>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14:paraId="5FF83C7C" w14:textId="77777777" w:rsidR="00731BD0" w:rsidRPr="00341E31" w:rsidRDefault="00731BD0" w:rsidP="00731BD0">
      <w:pPr>
        <w:spacing w:before="100" w:beforeAutospacing="1" w:after="100" w:afterAutospacing="1"/>
        <w:jc w:val="both"/>
      </w:pPr>
      <w:r w:rsidRPr="00341E31">
        <w:t>4. Справки о балансовой и остаточной стоимости (либо оценочный отчет о рыночной стоимости) Имущества на дату передачи.</w:t>
      </w:r>
    </w:p>
    <w:p w14:paraId="513559D5" w14:textId="77777777" w:rsidR="00731BD0" w:rsidRPr="00341E31" w:rsidRDefault="00731BD0" w:rsidP="00731BD0">
      <w:pPr>
        <w:spacing w:before="100" w:beforeAutospacing="1" w:after="100" w:afterAutospacing="1"/>
        <w:jc w:val="both"/>
      </w:pPr>
      <w:r w:rsidRPr="00341E31">
        <w:t>5. Копии технических паспортов, оформленных органом технической инвентаризации, на здания, сооружения и объекты инженерной инфраструктуры.</w:t>
      </w:r>
    </w:p>
    <w:p w14:paraId="06C412BB" w14:textId="77777777" w:rsidR="00731BD0" w:rsidRPr="00341E31" w:rsidRDefault="00731BD0" w:rsidP="00731BD0">
      <w:pPr>
        <w:spacing w:before="100" w:beforeAutospacing="1" w:after="100" w:afterAutospacing="1"/>
        <w:jc w:val="both"/>
      </w:pPr>
      <w:r w:rsidRPr="00341E31">
        <w:t>6. Экономический расчет на содержание передаваемого в муниципальную собственность Имущества (жилищного фонда, объектов инженерной инфраструктуры и т.д.).</w:t>
      </w:r>
    </w:p>
    <w:p w14:paraId="2B0F34F3" w14:textId="77777777" w:rsidR="00731BD0" w:rsidRPr="00341E31" w:rsidRDefault="00731BD0" w:rsidP="00731BD0">
      <w:pPr>
        <w:pStyle w:val="formattext"/>
        <w:shd w:val="clear" w:color="auto" w:fill="FFFFFF"/>
        <w:spacing w:before="0" w:beforeAutospacing="0" w:after="0" w:afterAutospacing="0"/>
        <w:jc w:val="both"/>
        <w:textAlignment w:val="baseline"/>
      </w:pPr>
      <w:r w:rsidRPr="00341E31">
        <w:t xml:space="preserve">7. Отчет об определении рыночной стоимости Имущества, выполненный независимым оценщиком в соответствии с законодательством об оценочной деятельности. </w:t>
      </w:r>
      <w:r w:rsidRPr="00341E31">
        <w:br/>
      </w:r>
    </w:p>
    <w:p w14:paraId="016F1DC8" w14:textId="77777777" w:rsidR="00731BD0" w:rsidRPr="00341E31" w:rsidRDefault="00731BD0" w:rsidP="00731BD0">
      <w:pPr>
        <w:pStyle w:val="formattext"/>
        <w:shd w:val="clear" w:color="auto" w:fill="FFFFFF"/>
        <w:spacing w:before="0" w:beforeAutospacing="0" w:after="0" w:afterAutospacing="0"/>
        <w:jc w:val="both"/>
        <w:textAlignment w:val="baseline"/>
        <w:rPr>
          <w:rFonts w:ascii="Arial" w:hAnsi="Arial" w:cs="Arial"/>
        </w:rPr>
      </w:pPr>
    </w:p>
    <w:p w14:paraId="1ED62A6B" w14:textId="77777777" w:rsidR="00731BD0" w:rsidRPr="00341E31" w:rsidRDefault="00731BD0" w:rsidP="00731BD0">
      <w:pPr>
        <w:pStyle w:val="formattext"/>
        <w:shd w:val="clear" w:color="auto" w:fill="FFFFFF"/>
        <w:spacing w:before="0" w:beforeAutospacing="0" w:after="0" w:afterAutospacing="0"/>
        <w:ind w:firstLine="480"/>
        <w:jc w:val="both"/>
        <w:textAlignment w:val="baseline"/>
      </w:pPr>
      <w:r w:rsidRPr="00341E31">
        <w:t>Отчет об определении рыночной стоимости представляется в срок не позднее 1 месяца с даты его составления.</w:t>
      </w:r>
      <w:r w:rsidRPr="00341E31">
        <w:br/>
      </w:r>
    </w:p>
    <w:p w14:paraId="19261D85" w14:textId="77777777" w:rsidR="00731BD0" w:rsidRPr="00341E31" w:rsidRDefault="00731BD0" w:rsidP="00731BD0">
      <w:pPr>
        <w:pStyle w:val="formattext"/>
        <w:shd w:val="clear" w:color="auto" w:fill="FFFFFF"/>
        <w:spacing w:before="0" w:beforeAutospacing="0" w:after="0" w:afterAutospacing="0"/>
        <w:jc w:val="both"/>
        <w:textAlignment w:val="baseline"/>
      </w:pPr>
      <w:r w:rsidRPr="00341E31">
        <w:t>8. Выписка из Единого государственного реестра недвижимости об объекте недвижимости, подтверждающая права заявителя на земельные участки (в случае передачи объектов недвижимости).</w:t>
      </w:r>
    </w:p>
    <w:p w14:paraId="664743B4" w14:textId="77777777" w:rsidR="00731BD0" w:rsidRPr="00341E31" w:rsidRDefault="00731BD0" w:rsidP="00731BD0">
      <w:pPr>
        <w:spacing w:before="100" w:beforeAutospacing="1" w:after="100" w:afterAutospacing="1"/>
        <w:jc w:val="both"/>
      </w:pPr>
      <w:r w:rsidRPr="00341E31">
        <w:t>9. Акты технического состояния передаваемого Имущества, составленные с участием представителей принимающей стороны.</w:t>
      </w:r>
    </w:p>
    <w:p w14:paraId="56FD446A" w14:textId="77777777" w:rsidR="00731BD0" w:rsidRPr="00341E31" w:rsidRDefault="00731BD0" w:rsidP="00731BD0">
      <w:pPr>
        <w:spacing w:before="100" w:beforeAutospacing="1" w:after="100" w:afterAutospacing="1"/>
        <w:jc w:val="both"/>
      </w:pPr>
      <w:r w:rsidRPr="00341E31">
        <w:t>10. Заверенная в установленном порядке копии уставных документов юридического лица.</w:t>
      </w:r>
    </w:p>
    <w:p w14:paraId="4D368DF1" w14:textId="77777777" w:rsidR="00731BD0" w:rsidRPr="00341E31" w:rsidRDefault="00731BD0" w:rsidP="00731BD0">
      <w:pPr>
        <w:spacing w:before="100" w:beforeAutospacing="1" w:after="100" w:afterAutospacing="1"/>
        <w:jc w:val="both"/>
      </w:pPr>
      <w:r w:rsidRPr="00341E31">
        <w:t>11. Документы, подтверждающие полномочия лица, подписывающего заявление с просьбой о безвозмездной передаче Имущества.</w:t>
      </w:r>
    </w:p>
    <w:p w14:paraId="3C1DB56F" w14:textId="77777777" w:rsidR="00731BD0" w:rsidRPr="00341E31" w:rsidRDefault="00731BD0" w:rsidP="00731BD0">
      <w:pPr>
        <w:spacing w:before="100" w:beforeAutospacing="1" w:after="100" w:afterAutospacing="1"/>
        <w:jc w:val="both"/>
      </w:pPr>
    </w:p>
    <w:tbl>
      <w:tblPr>
        <w:tblStyle w:val="a6"/>
        <w:tblW w:w="0" w:type="auto"/>
        <w:tblLook w:val="04A0" w:firstRow="1" w:lastRow="0" w:firstColumn="1" w:lastColumn="0" w:noHBand="0" w:noVBand="1"/>
      </w:tblPr>
      <w:tblGrid>
        <w:gridCol w:w="4588"/>
        <w:gridCol w:w="4767"/>
      </w:tblGrid>
      <w:tr w:rsidR="0027118B" w:rsidRPr="00C97CC6" w14:paraId="72AEADE4" w14:textId="77777777" w:rsidTr="00FF4F8D">
        <w:trPr>
          <w:trHeight w:val="578"/>
        </w:trPr>
        <w:tc>
          <w:tcPr>
            <w:tcW w:w="5097" w:type="dxa"/>
            <w:tcBorders>
              <w:top w:val="nil"/>
              <w:left w:val="nil"/>
              <w:bottom w:val="nil"/>
              <w:right w:val="nil"/>
            </w:tcBorders>
          </w:tcPr>
          <w:p w14:paraId="36880749" w14:textId="77777777" w:rsidR="0027118B" w:rsidRDefault="0027118B" w:rsidP="00FF4F8D">
            <w:pPr>
              <w:jc w:val="right"/>
              <w:rPr>
                <w:rStyle w:val="ae"/>
              </w:rPr>
            </w:pPr>
          </w:p>
        </w:tc>
        <w:tc>
          <w:tcPr>
            <w:tcW w:w="5098" w:type="dxa"/>
            <w:tcBorders>
              <w:top w:val="nil"/>
              <w:left w:val="nil"/>
              <w:bottom w:val="nil"/>
              <w:right w:val="nil"/>
            </w:tcBorders>
          </w:tcPr>
          <w:p w14:paraId="1B8C3E35" w14:textId="0D9A0DDE" w:rsidR="0027118B" w:rsidRPr="00C97CC6" w:rsidRDefault="0027118B" w:rsidP="00FF4F8D">
            <w:pPr>
              <w:jc w:val="right"/>
              <w:rPr>
                <w:rStyle w:val="ae"/>
              </w:rPr>
            </w:pPr>
            <w:r w:rsidRPr="00C97CC6">
              <w:rPr>
                <w:rStyle w:val="ae"/>
              </w:rPr>
              <w:t xml:space="preserve">Приложение N </w:t>
            </w:r>
            <w:r>
              <w:rPr>
                <w:rStyle w:val="ae"/>
              </w:rPr>
              <w:t>4</w:t>
            </w:r>
          </w:p>
          <w:p w14:paraId="6E3B440E" w14:textId="77777777" w:rsidR="0027118B" w:rsidRPr="00C97CC6" w:rsidRDefault="0027118B"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64DEB4F4" w14:textId="77777777" w:rsidR="00731BD0" w:rsidRPr="00341E31" w:rsidRDefault="00731BD0" w:rsidP="00731BD0">
      <w:pPr>
        <w:jc w:val="center"/>
      </w:pPr>
    </w:p>
    <w:p w14:paraId="4ED0F3DE" w14:textId="77777777" w:rsidR="00731BD0" w:rsidRPr="00341E31" w:rsidRDefault="00731BD0" w:rsidP="00731BD0">
      <w:pPr>
        <w:jc w:val="center"/>
      </w:pPr>
      <w:r w:rsidRPr="00341E31">
        <w:t>Договор</w:t>
      </w:r>
    </w:p>
    <w:p w14:paraId="412875D2" w14:textId="77777777" w:rsidR="00731BD0" w:rsidRPr="00341E31" w:rsidRDefault="00731BD0" w:rsidP="00731BD0">
      <w:pPr>
        <w:pStyle w:val="ad"/>
        <w:spacing w:before="0" w:beforeAutospacing="0" w:after="0" w:afterAutospacing="0"/>
        <w:jc w:val="center"/>
      </w:pPr>
      <w:r w:rsidRPr="00341E31">
        <w:t>безвозмездной передачи имущества в муниципальную</w:t>
      </w:r>
    </w:p>
    <w:p w14:paraId="483CE1E4" w14:textId="3AFEF60D" w:rsidR="00731BD0" w:rsidRPr="00341E31" w:rsidRDefault="00731BD0" w:rsidP="00731BD0">
      <w:pPr>
        <w:pStyle w:val="ad"/>
        <w:spacing w:before="0" w:beforeAutospacing="0" w:after="0" w:afterAutospacing="0"/>
        <w:jc w:val="center"/>
      </w:pPr>
      <w:r w:rsidRPr="00341E31">
        <w:t>собственность</w:t>
      </w:r>
      <w:r w:rsidR="002D5DAC">
        <w:t xml:space="preserve"> </w:t>
      </w:r>
      <w:r w:rsidRPr="00341E31">
        <w:t>муниципального образования</w:t>
      </w:r>
    </w:p>
    <w:p w14:paraId="62B2B12E" w14:textId="5E45FD79" w:rsidR="00731BD0" w:rsidRPr="00341E31" w:rsidRDefault="00731BD0" w:rsidP="00731BD0">
      <w:pPr>
        <w:pStyle w:val="ad"/>
        <w:spacing w:before="0" w:beforeAutospacing="0" w:after="0" w:afterAutospacing="0"/>
        <w:jc w:val="center"/>
      </w:pPr>
      <w:r w:rsidRPr="00341E31">
        <w:t>«Задонское сельское поселение»</w:t>
      </w:r>
    </w:p>
    <w:p w14:paraId="7C442B3E" w14:textId="77777777" w:rsidR="00731BD0" w:rsidRPr="00341E31" w:rsidRDefault="00731BD0" w:rsidP="00731BD0">
      <w:pPr>
        <w:pStyle w:val="ad"/>
        <w:spacing w:before="0" w:beforeAutospacing="0" w:after="0" w:afterAutospacing="0"/>
        <w:jc w:val="both"/>
      </w:pPr>
    </w:p>
    <w:p w14:paraId="5E3BDB30" w14:textId="03E6A6B7" w:rsidR="00731BD0" w:rsidRPr="00341E31" w:rsidRDefault="00731BD0" w:rsidP="00731BD0">
      <w:pPr>
        <w:pStyle w:val="ad"/>
        <w:spacing w:before="0" w:beforeAutospacing="0" w:after="0" w:afterAutospacing="0"/>
        <w:jc w:val="both"/>
        <w:rPr>
          <w:color w:val="4472C4" w:themeColor="accent1"/>
        </w:rPr>
      </w:pPr>
      <w:r w:rsidRPr="00341E31">
        <w:t>с.Задонское                                                                «___»______________20___г.</w:t>
      </w:r>
    </w:p>
    <w:p w14:paraId="3954AF68" w14:textId="77777777" w:rsidR="00731BD0" w:rsidRPr="00341E31" w:rsidRDefault="00731BD0" w:rsidP="00731BD0">
      <w:pPr>
        <w:spacing w:before="100" w:beforeAutospacing="1" w:after="100" w:afterAutospacing="1"/>
        <w:jc w:val="both"/>
      </w:pPr>
      <w:r w:rsidRPr="00341E31">
        <w:t>     ______________________________________________________________________,</w:t>
      </w:r>
    </w:p>
    <w:p w14:paraId="00DA0300" w14:textId="77777777" w:rsidR="00731BD0" w:rsidRPr="00341E31" w:rsidRDefault="00731BD0" w:rsidP="00731BD0">
      <w:pPr>
        <w:spacing w:before="100" w:beforeAutospacing="1" w:after="100" w:afterAutospacing="1"/>
        <w:jc w:val="both"/>
      </w:pPr>
      <w:r w:rsidRPr="00341E31">
        <w:t>   (Ф.И.О., паспортные данные физического лица или полное    наименование юридического лица)</w:t>
      </w:r>
    </w:p>
    <w:p w14:paraId="46B1BEC9" w14:textId="77777777" w:rsidR="00731BD0" w:rsidRPr="00341E31" w:rsidRDefault="00731BD0" w:rsidP="00731BD0">
      <w:pPr>
        <w:spacing w:before="100" w:beforeAutospacing="1" w:after="100" w:afterAutospacing="1"/>
        <w:jc w:val="both"/>
      </w:pPr>
      <w:r w:rsidRPr="00341E31">
        <w:t>именуемое в дальнейшем _________________________________________________, в</w:t>
      </w:r>
    </w:p>
    <w:p w14:paraId="2BF1102B" w14:textId="77777777" w:rsidR="00731BD0" w:rsidRPr="00341E31" w:rsidRDefault="00731BD0" w:rsidP="00731BD0">
      <w:pPr>
        <w:spacing w:before="100" w:beforeAutospacing="1" w:after="100" w:afterAutospacing="1"/>
        <w:jc w:val="both"/>
      </w:pPr>
      <w:r w:rsidRPr="00341E31">
        <w:t>лице ___________________________________________, действующего на основании</w:t>
      </w:r>
    </w:p>
    <w:p w14:paraId="5A061D2F" w14:textId="77777777" w:rsidR="00731BD0" w:rsidRPr="00341E31" w:rsidRDefault="00731BD0" w:rsidP="00731BD0">
      <w:pPr>
        <w:spacing w:before="100" w:beforeAutospacing="1" w:after="100" w:afterAutospacing="1"/>
        <w:jc w:val="both"/>
      </w:pPr>
      <w:r w:rsidRPr="00341E31">
        <w:t>_____________________, с одной стороны и администрация муниципального образования    </w:t>
      </w:r>
    </w:p>
    <w:p w14:paraId="379A6C91" w14:textId="1EEB6E5A" w:rsidR="00731BD0" w:rsidRPr="00341E31" w:rsidRDefault="00731BD0" w:rsidP="00731BD0">
      <w:pPr>
        <w:spacing w:before="100" w:beforeAutospacing="1" w:after="100" w:afterAutospacing="1"/>
        <w:jc w:val="both"/>
      </w:pPr>
      <w:r w:rsidRPr="00341E31">
        <w:t>«Задонское сельское поселение»,  именуемая  в дальнейшем Администрация , </w:t>
      </w:r>
    </w:p>
    <w:p w14:paraId="3A43BE02" w14:textId="0F73704C" w:rsidR="00731BD0" w:rsidRPr="00341E31" w:rsidRDefault="00731BD0" w:rsidP="00731BD0">
      <w:pPr>
        <w:spacing w:before="100" w:beforeAutospacing="1" w:after="100" w:afterAutospacing="1"/>
        <w:jc w:val="both"/>
      </w:pPr>
      <w:r w:rsidRPr="00341E31">
        <w:t>в лице  главы Задонского сельского поселения______, действующего на основании Устава, с другой стороны</w:t>
      </w:r>
    </w:p>
    <w:p w14:paraId="53DD2991" w14:textId="77777777" w:rsidR="00731BD0" w:rsidRPr="00341E31" w:rsidRDefault="00731BD0" w:rsidP="00731BD0">
      <w:pPr>
        <w:spacing w:before="100" w:beforeAutospacing="1" w:after="100" w:afterAutospacing="1"/>
        <w:jc w:val="both"/>
      </w:pPr>
      <w:r w:rsidRPr="00341E31">
        <w:t>заключили настоящий договор о нижеследующем:</w:t>
      </w:r>
    </w:p>
    <w:p w14:paraId="66908D85" w14:textId="77777777" w:rsidR="00731BD0" w:rsidRPr="00341E31" w:rsidRDefault="00731BD0" w:rsidP="00731BD0">
      <w:pPr>
        <w:spacing w:before="100" w:beforeAutospacing="1" w:after="100" w:afterAutospacing="1"/>
        <w:jc w:val="both"/>
      </w:pPr>
      <w:r w:rsidRPr="00341E31">
        <w:t>    1. Предмет договора </w:t>
      </w:r>
    </w:p>
    <w:p w14:paraId="52920C18" w14:textId="77777777" w:rsidR="00731BD0" w:rsidRPr="00341E31" w:rsidRDefault="00731BD0" w:rsidP="00731BD0">
      <w:pPr>
        <w:spacing w:before="100" w:beforeAutospacing="1" w:after="100" w:afterAutospacing="1"/>
        <w:jc w:val="both"/>
      </w:pPr>
      <w:r w:rsidRPr="00341E31">
        <w:t>    1.1. Предметом договора является безвозмездная передача в собственность</w:t>
      </w:r>
    </w:p>
    <w:p w14:paraId="47E6DA52" w14:textId="02BD1585" w:rsidR="00731BD0" w:rsidRPr="00341E31" w:rsidRDefault="00731BD0" w:rsidP="00731BD0">
      <w:pPr>
        <w:spacing w:before="100" w:beforeAutospacing="1" w:after="100" w:afterAutospacing="1"/>
        <w:jc w:val="both"/>
      </w:pPr>
      <w:r w:rsidRPr="00341E31">
        <w:t>муниципального образования «Задонское сельское поселение» Имущества</w:t>
      </w:r>
    </w:p>
    <w:p w14:paraId="7E526150" w14:textId="77777777" w:rsidR="00731BD0" w:rsidRPr="00341E31" w:rsidRDefault="00731BD0" w:rsidP="00731BD0">
      <w:pPr>
        <w:spacing w:before="100" w:beforeAutospacing="1" w:after="100" w:afterAutospacing="1"/>
        <w:jc w:val="both"/>
      </w:pPr>
      <w:r w:rsidRPr="00341E31">
        <w:t>___________________________________________________________________________</w:t>
      </w:r>
    </w:p>
    <w:p w14:paraId="396C3EFC" w14:textId="77777777" w:rsidR="00731BD0" w:rsidRPr="00341E31" w:rsidRDefault="00731BD0" w:rsidP="00731BD0">
      <w:pPr>
        <w:spacing w:before="100" w:beforeAutospacing="1" w:after="100" w:afterAutospacing="1"/>
        <w:jc w:val="both"/>
      </w:pPr>
      <w:r w:rsidRPr="00341E31">
        <w:t>______________________________________________________________, являющегося</w:t>
      </w:r>
    </w:p>
    <w:p w14:paraId="08B92C62" w14:textId="77777777" w:rsidR="00731BD0" w:rsidRPr="00341E31" w:rsidRDefault="00731BD0" w:rsidP="00731BD0">
      <w:pPr>
        <w:spacing w:before="100" w:beforeAutospacing="1" w:after="100" w:afterAutospacing="1"/>
        <w:jc w:val="both"/>
      </w:pPr>
      <w:r w:rsidRPr="00341E31">
        <w:t>(наименование передаваемого Имущества)</w:t>
      </w:r>
    </w:p>
    <w:p w14:paraId="42E84F1E" w14:textId="77777777" w:rsidR="00731BD0" w:rsidRPr="00341E31" w:rsidRDefault="00731BD0" w:rsidP="00731BD0">
      <w:pPr>
        <w:spacing w:before="100" w:beforeAutospacing="1" w:after="100" w:afterAutospacing="1"/>
        <w:jc w:val="both"/>
      </w:pPr>
      <w:r w:rsidRPr="00341E31">
        <w:t>собственностью ___________________________________________________________.</w:t>
      </w:r>
    </w:p>
    <w:p w14:paraId="65300F7B" w14:textId="77777777" w:rsidR="00731BD0" w:rsidRPr="00341E31" w:rsidRDefault="00731BD0" w:rsidP="00731BD0">
      <w:pPr>
        <w:spacing w:before="100" w:beforeAutospacing="1" w:after="100" w:afterAutospacing="1"/>
        <w:jc w:val="both"/>
      </w:pPr>
      <w:r w:rsidRPr="00341E31">
        <w:t>    1.2. Балансовая стоимость передаваемого Имущества составляет __________</w:t>
      </w:r>
    </w:p>
    <w:p w14:paraId="7FCEDCDD" w14:textId="77777777" w:rsidR="00731BD0" w:rsidRPr="00341E31" w:rsidRDefault="00731BD0" w:rsidP="00731BD0">
      <w:pPr>
        <w:spacing w:before="100" w:beforeAutospacing="1" w:after="100" w:afterAutospacing="1"/>
        <w:jc w:val="both"/>
      </w:pPr>
      <w:r w:rsidRPr="00341E31">
        <w:t>рублей, остаточная стоимость - ________________ рублей, рыночная стоимость - ________________ рублей.</w:t>
      </w:r>
    </w:p>
    <w:p w14:paraId="3DFBFBCD" w14:textId="77777777" w:rsidR="00731BD0" w:rsidRPr="00341E31" w:rsidRDefault="00731BD0" w:rsidP="00731BD0">
      <w:pPr>
        <w:spacing w:before="100" w:beforeAutospacing="1" w:after="100" w:afterAutospacing="1"/>
        <w:jc w:val="both"/>
      </w:pPr>
      <w:r w:rsidRPr="00341E31">
        <w:t>    1.3. Объект принадлежит ________________________ на праве собственности</w:t>
      </w:r>
    </w:p>
    <w:p w14:paraId="06F7C882" w14:textId="77777777" w:rsidR="00731BD0" w:rsidRPr="00341E31" w:rsidRDefault="00731BD0" w:rsidP="00731BD0">
      <w:pPr>
        <w:spacing w:before="100" w:beforeAutospacing="1" w:after="100" w:afterAutospacing="1"/>
        <w:jc w:val="both"/>
      </w:pPr>
      <w:r w:rsidRPr="00341E31">
        <w:t>согласно следующим правоустанавливающим</w:t>
      </w:r>
    </w:p>
    <w:p w14:paraId="6AD3DF51" w14:textId="77777777" w:rsidR="00731BD0" w:rsidRPr="00341E31" w:rsidRDefault="00731BD0" w:rsidP="00731BD0">
      <w:pPr>
        <w:spacing w:before="100" w:beforeAutospacing="1" w:after="100" w:afterAutospacing="1"/>
        <w:jc w:val="both"/>
      </w:pPr>
      <w:r w:rsidRPr="00341E31">
        <w:t>документам: ______________________________________________________________.</w:t>
      </w:r>
    </w:p>
    <w:p w14:paraId="5D2B1A30" w14:textId="77777777" w:rsidR="00731BD0" w:rsidRPr="00341E31" w:rsidRDefault="00731BD0" w:rsidP="00731BD0">
      <w:pPr>
        <w:spacing w:before="100" w:beforeAutospacing="1" w:after="100" w:afterAutospacing="1"/>
        <w:jc w:val="both"/>
      </w:pPr>
      <w:r w:rsidRPr="00341E31">
        <w:t>    1.4. Передаваемые объекты находятся в ______________________ состоянии.</w:t>
      </w:r>
    </w:p>
    <w:p w14:paraId="599895B4" w14:textId="77777777" w:rsidR="00731BD0" w:rsidRPr="00341E31" w:rsidRDefault="00731BD0" w:rsidP="00731BD0">
      <w:pPr>
        <w:spacing w:before="100" w:beforeAutospacing="1" w:after="100" w:afterAutospacing="1"/>
        <w:jc w:val="both"/>
      </w:pPr>
      <w:r w:rsidRPr="00341E31">
        <w:t>2. Права и обязанности сторон</w:t>
      </w:r>
    </w:p>
    <w:p w14:paraId="4DB3F44E" w14:textId="77777777" w:rsidR="00731BD0" w:rsidRPr="00341E31" w:rsidRDefault="00731BD0" w:rsidP="00731BD0">
      <w:pPr>
        <w:spacing w:before="100" w:beforeAutospacing="1" w:after="100" w:afterAutospacing="1"/>
        <w:jc w:val="both"/>
      </w:pPr>
      <w:r w:rsidRPr="00341E31">
        <w:t>2.1. ________________ безвозмездно передает Имущество, указанное в п. 1.1 договора, в муниципальную собственность.</w:t>
      </w:r>
    </w:p>
    <w:p w14:paraId="0BB02CFB" w14:textId="77777777" w:rsidR="00731BD0" w:rsidRPr="00341E31" w:rsidRDefault="00731BD0" w:rsidP="00731BD0">
      <w:pPr>
        <w:spacing w:before="100" w:beforeAutospacing="1" w:after="100" w:afterAutospacing="1"/>
        <w:jc w:val="both"/>
      </w:pPr>
      <w:r w:rsidRPr="00341E31">
        <w:t>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14:paraId="00BA4818" w14:textId="70095A1F" w:rsidR="00731BD0" w:rsidRPr="00341E31" w:rsidRDefault="00731BD0" w:rsidP="00731BD0">
      <w:pPr>
        <w:spacing w:before="100" w:beforeAutospacing="1" w:after="100" w:afterAutospacing="1"/>
        <w:jc w:val="both"/>
      </w:pPr>
      <w:r w:rsidRPr="00341E31">
        <w:t>2.3. Администрация обязуется принять Имущество в муниципальную собственность Задонского сельского поселения.</w:t>
      </w:r>
    </w:p>
    <w:p w14:paraId="056C68F6" w14:textId="77777777" w:rsidR="00731BD0" w:rsidRPr="00341E31" w:rsidRDefault="00731BD0" w:rsidP="00731BD0">
      <w:pPr>
        <w:spacing w:before="100" w:beforeAutospacing="1" w:after="100" w:afterAutospacing="1"/>
        <w:jc w:val="both"/>
      </w:pPr>
      <w:r w:rsidRPr="00341E31">
        <w:t>2.4. Имущество считается переданным с момента подписания обеими сторонами акта приема-передачи.</w:t>
      </w:r>
    </w:p>
    <w:p w14:paraId="2B03473D" w14:textId="35C00FFE" w:rsidR="00731BD0" w:rsidRPr="00341E31" w:rsidRDefault="00731BD0" w:rsidP="00731BD0">
      <w:pPr>
        <w:spacing w:before="100" w:beforeAutospacing="1" w:after="100" w:afterAutospacing="1"/>
        <w:jc w:val="both"/>
      </w:pPr>
      <w:r w:rsidRPr="00341E31">
        <w:t>2.5. Право собственности муниципального образования «Задонское сельское поселение» на Имущество возникает с момента государственной регистрации права в Управлении Федеральной службы государственной регистрации, кадастра и картографии по Ростовской области (в случае передачи объектов недвижимости).</w:t>
      </w:r>
    </w:p>
    <w:p w14:paraId="37D0B208" w14:textId="77777777" w:rsidR="00731BD0" w:rsidRPr="00341E31" w:rsidRDefault="00731BD0" w:rsidP="00731BD0">
      <w:pPr>
        <w:spacing w:before="100" w:beforeAutospacing="1" w:after="100" w:afterAutospacing="1"/>
        <w:jc w:val="both"/>
      </w:pPr>
      <w:r w:rsidRPr="00341E31">
        <w:t>3. Ответственность сторон</w:t>
      </w:r>
    </w:p>
    <w:p w14:paraId="5C4AA04E" w14:textId="77777777" w:rsidR="00731BD0" w:rsidRPr="00341E31" w:rsidRDefault="00731BD0" w:rsidP="00731BD0">
      <w:pPr>
        <w:spacing w:before="100" w:beforeAutospacing="1" w:after="100" w:afterAutospacing="1"/>
        <w:jc w:val="both"/>
      </w:pPr>
      <w:r w:rsidRPr="00341E31">
        <w:t>3.1. Стороны по настоящему договору несут ответственность в соответствии с действующим законодательством Российской Федерации.</w:t>
      </w:r>
    </w:p>
    <w:p w14:paraId="35F4A5C1" w14:textId="77777777" w:rsidR="00731BD0" w:rsidRPr="00341E31" w:rsidRDefault="00731BD0" w:rsidP="00731BD0">
      <w:pPr>
        <w:spacing w:before="100" w:beforeAutospacing="1" w:after="100" w:afterAutospacing="1"/>
        <w:jc w:val="both"/>
      </w:pPr>
      <w:r w:rsidRPr="00341E31">
        <w:t>4. Срок действия договора</w:t>
      </w:r>
    </w:p>
    <w:p w14:paraId="0587B9A7" w14:textId="77777777" w:rsidR="00731BD0" w:rsidRPr="00341E31" w:rsidRDefault="00731BD0" w:rsidP="00731BD0">
      <w:pPr>
        <w:spacing w:before="100" w:beforeAutospacing="1" w:after="100" w:afterAutospacing="1"/>
        <w:jc w:val="both"/>
      </w:pPr>
      <w:r w:rsidRPr="00341E31">
        <w:t>4.1. Настоящий договор действует с момента его подписания и до полного исполнения сторонами взятых на себя обязательств согласно разделу 2 договора.</w:t>
      </w:r>
    </w:p>
    <w:p w14:paraId="42E9FBA8" w14:textId="77777777" w:rsidR="00731BD0" w:rsidRPr="00341E31" w:rsidRDefault="00731BD0" w:rsidP="00731BD0">
      <w:pPr>
        <w:spacing w:before="100" w:beforeAutospacing="1" w:after="100" w:afterAutospacing="1"/>
        <w:jc w:val="both"/>
      </w:pPr>
      <w:r w:rsidRPr="00341E31">
        <w:t>5. Прочие условия</w:t>
      </w:r>
    </w:p>
    <w:p w14:paraId="25683A85" w14:textId="77777777" w:rsidR="00731BD0" w:rsidRPr="00341E31" w:rsidRDefault="00731BD0" w:rsidP="00731BD0">
      <w:pPr>
        <w:spacing w:before="100" w:beforeAutospacing="1" w:after="100" w:afterAutospacing="1"/>
        <w:jc w:val="both"/>
      </w:pPr>
      <w:r w:rsidRPr="00341E31">
        <w:t>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14:paraId="2A99B5AB" w14:textId="77777777" w:rsidR="00731BD0" w:rsidRPr="00341E31" w:rsidRDefault="00731BD0" w:rsidP="00731BD0">
      <w:pPr>
        <w:spacing w:before="100" w:beforeAutospacing="1" w:after="100" w:afterAutospacing="1"/>
        <w:jc w:val="both"/>
      </w:pPr>
      <w:r w:rsidRPr="00341E31">
        <w:t>5.2. Споры между сторонами решаются путем переговоров, а при недостижении согласия - в порядке, определенном действующим законодательством.</w:t>
      </w:r>
    </w:p>
    <w:p w14:paraId="65DB212F" w14:textId="77777777" w:rsidR="00731BD0" w:rsidRPr="00341E31" w:rsidRDefault="00731BD0" w:rsidP="00731BD0">
      <w:pPr>
        <w:spacing w:before="100" w:beforeAutospacing="1" w:after="100" w:afterAutospacing="1"/>
        <w:jc w:val="both"/>
      </w:pPr>
      <w:r w:rsidRPr="00341E31">
        <w:t>5.3. Настоящий договор составлен и подписан в _____экземплярах, имеющих одинаковую юридическую силу.</w:t>
      </w:r>
    </w:p>
    <w:p w14:paraId="2294ED87" w14:textId="77777777" w:rsidR="00731BD0" w:rsidRPr="00341E31" w:rsidRDefault="00731BD0" w:rsidP="00731BD0">
      <w:pPr>
        <w:spacing w:before="100" w:beforeAutospacing="1" w:after="100" w:afterAutospacing="1"/>
        <w:jc w:val="both"/>
      </w:pPr>
      <w:r w:rsidRPr="00341E31">
        <w:t>6. Адреса, реквизиты и подписи сторон</w:t>
      </w:r>
    </w:p>
    <w:p w14:paraId="46692BA2" w14:textId="77777777" w:rsidR="00731BD0" w:rsidRPr="00341E31" w:rsidRDefault="00731BD0" w:rsidP="00731BD0">
      <w:pPr>
        <w:spacing w:before="100" w:beforeAutospacing="1" w:after="100" w:afterAutospacing="1"/>
        <w:jc w:val="both"/>
      </w:pPr>
      <w:r w:rsidRPr="00341E31">
        <w:t> </w:t>
      </w:r>
    </w:p>
    <w:p w14:paraId="4BBBCCA7" w14:textId="77777777" w:rsidR="00731BD0" w:rsidRPr="00341E31" w:rsidRDefault="00731BD0" w:rsidP="00731BD0"/>
    <w:p w14:paraId="7EA70499" w14:textId="77777777" w:rsidR="00731BD0" w:rsidRPr="00341E31" w:rsidRDefault="00731BD0" w:rsidP="00731BD0"/>
    <w:p w14:paraId="68684AEE" w14:textId="77777777" w:rsidR="00731BD0" w:rsidRPr="00341E31" w:rsidRDefault="00731BD0" w:rsidP="00731BD0"/>
    <w:p w14:paraId="68E89864" w14:textId="77777777" w:rsidR="0027118B" w:rsidRDefault="0027118B" w:rsidP="00731BD0">
      <w:pPr>
        <w:jc w:val="right"/>
        <w:rPr>
          <w:rStyle w:val="ae"/>
        </w:rPr>
      </w:pPr>
    </w:p>
    <w:tbl>
      <w:tblPr>
        <w:tblStyle w:val="a6"/>
        <w:tblW w:w="0" w:type="auto"/>
        <w:tblLook w:val="04A0" w:firstRow="1" w:lastRow="0" w:firstColumn="1" w:lastColumn="0" w:noHBand="0" w:noVBand="1"/>
      </w:tblPr>
      <w:tblGrid>
        <w:gridCol w:w="4588"/>
        <w:gridCol w:w="4767"/>
      </w:tblGrid>
      <w:tr w:rsidR="0027118B" w:rsidRPr="00C97CC6" w14:paraId="7AF2F2D3" w14:textId="77777777" w:rsidTr="00FF4F8D">
        <w:trPr>
          <w:trHeight w:val="578"/>
        </w:trPr>
        <w:tc>
          <w:tcPr>
            <w:tcW w:w="5097" w:type="dxa"/>
            <w:tcBorders>
              <w:top w:val="nil"/>
              <w:left w:val="nil"/>
              <w:bottom w:val="nil"/>
              <w:right w:val="nil"/>
            </w:tcBorders>
          </w:tcPr>
          <w:p w14:paraId="3E2B28EB" w14:textId="77777777" w:rsidR="0027118B" w:rsidRDefault="0027118B" w:rsidP="00FF4F8D">
            <w:pPr>
              <w:jc w:val="right"/>
              <w:rPr>
                <w:rStyle w:val="ae"/>
              </w:rPr>
            </w:pPr>
          </w:p>
        </w:tc>
        <w:tc>
          <w:tcPr>
            <w:tcW w:w="5098" w:type="dxa"/>
            <w:tcBorders>
              <w:top w:val="nil"/>
              <w:left w:val="nil"/>
              <w:bottom w:val="nil"/>
              <w:right w:val="nil"/>
            </w:tcBorders>
          </w:tcPr>
          <w:p w14:paraId="18CD8B20" w14:textId="6A2DCD43" w:rsidR="0027118B" w:rsidRPr="00C97CC6" w:rsidRDefault="0027118B" w:rsidP="00FF4F8D">
            <w:pPr>
              <w:jc w:val="right"/>
              <w:rPr>
                <w:rStyle w:val="ae"/>
              </w:rPr>
            </w:pPr>
            <w:r w:rsidRPr="00C97CC6">
              <w:rPr>
                <w:rStyle w:val="ae"/>
              </w:rPr>
              <w:t xml:space="preserve">Приложение N </w:t>
            </w:r>
            <w:r>
              <w:rPr>
                <w:rStyle w:val="ae"/>
              </w:rPr>
              <w:t>5</w:t>
            </w:r>
          </w:p>
          <w:p w14:paraId="205F169B" w14:textId="77777777" w:rsidR="0027118B" w:rsidRPr="00C97CC6" w:rsidRDefault="0027118B"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524C77E2" w14:textId="77777777" w:rsidR="00731BD0" w:rsidRPr="00341E31" w:rsidRDefault="00731BD0" w:rsidP="00731BD0">
      <w:pPr>
        <w:tabs>
          <w:tab w:val="left" w:pos="8040"/>
        </w:tabs>
      </w:pPr>
    </w:p>
    <w:p w14:paraId="5AA006A5" w14:textId="77777777" w:rsidR="00731BD0" w:rsidRPr="00341E31" w:rsidRDefault="00731BD0" w:rsidP="00731BD0">
      <w:pPr>
        <w:spacing w:before="1080" w:after="480"/>
        <w:jc w:val="center"/>
        <w:rPr>
          <w:b/>
          <w:bCs/>
          <w:smallCaps/>
        </w:rPr>
      </w:pPr>
      <w:r w:rsidRPr="00341E31">
        <w:rPr>
          <w:b/>
          <w:bCs/>
        </w:rPr>
        <w:t>ПЕРЕЧЕНЬ</w:t>
      </w:r>
      <w:r w:rsidRPr="00341E31">
        <w:rPr>
          <w:b/>
          <w:bCs/>
        </w:rPr>
        <w:br/>
        <w:t>федеральных государственных унитарных предприятий, федеральных государственных учреждений, государственных предприятий (учреждений) субъекта Российской Федерации, муниципальных предприятий (учреждений)</w:t>
      </w:r>
      <w:r w:rsidRPr="00341E31">
        <w:rPr>
          <w:b/>
          <w:bCs/>
        </w:rPr>
        <w:br/>
        <w:t xml:space="preserve">как имущественных комплексов, предлагаемых к передаче из федеральной собственности, государственной собственности субъекта Российской Федерации или муниципальной собственности </w:t>
      </w:r>
      <w:r w:rsidRPr="00341E31">
        <w:rPr>
          <w:b/>
          <w:bCs/>
        </w:rPr>
        <w:br/>
        <w:t xml:space="preserve">в муниципальную собственность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4820"/>
      </w:tblGrid>
      <w:tr w:rsidR="00731BD0" w:rsidRPr="00341E31" w14:paraId="7D22A7A2"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482BD736" w14:textId="77777777" w:rsidR="00731BD0" w:rsidRPr="00341E31" w:rsidRDefault="00731BD0" w:rsidP="00FF4F8D">
            <w:pPr>
              <w:spacing w:line="256" w:lineRule="auto"/>
              <w:jc w:val="center"/>
            </w:pPr>
            <w:r w:rsidRPr="00341E31">
              <w:t>Полное наименование организации</w:t>
            </w:r>
          </w:p>
        </w:tc>
        <w:tc>
          <w:tcPr>
            <w:tcW w:w="4820" w:type="dxa"/>
            <w:tcBorders>
              <w:top w:val="single" w:sz="4" w:space="0" w:color="auto"/>
              <w:left w:val="single" w:sz="4" w:space="0" w:color="auto"/>
              <w:bottom w:val="single" w:sz="4" w:space="0" w:color="auto"/>
              <w:right w:val="single" w:sz="4" w:space="0" w:color="auto"/>
            </w:tcBorders>
            <w:vAlign w:val="bottom"/>
            <w:hideMark/>
          </w:tcPr>
          <w:p w14:paraId="54EC0257" w14:textId="77777777" w:rsidR="00731BD0" w:rsidRPr="00341E31" w:rsidRDefault="00731BD0" w:rsidP="00FF4F8D">
            <w:pPr>
              <w:spacing w:line="256" w:lineRule="auto"/>
              <w:jc w:val="center"/>
            </w:pPr>
            <w:r w:rsidRPr="00341E31">
              <w:t>Адрес места нахождения организации, ИНН организации</w:t>
            </w:r>
          </w:p>
        </w:tc>
      </w:tr>
      <w:tr w:rsidR="00731BD0" w:rsidRPr="00341E31" w14:paraId="3061BA25"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3585DE80" w14:textId="77777777" w:rsidR="00731BD0" w:rsidRPr="00341E31" w:rsidRDefault="00731BD0" w:rsidP="00FF4F8D">
            <w:pPr>
              <w:spacing w:line="256" w:lineRule="auto"/>
              <w:ind w:left="57"/>
            </w:pPr>
            <w:r w:rsidRPr="00341E31">
              <w:t xml:space="preserve">1. </w:t>
            </w:r>
          </w:p>
        </w:tc>
        <w:tc>
          <w:tcPr>
            <w:tcW w:w="4820" w:type="dxa"/>
            <w:tcBorders>
              <w:top w:val="single" w:sz="4" w:space="0" w:color="auto"/>
              <w:left w:val="single" w:sz="4" w:space="0" w:color="auto"/>
              <w:bottom w:val="single" w:sz="4" w:space="0" w:color="auto"/>
              <w:right w:val="single" w:sz="4" w:space="0" w:color="auto"/>
            </w:tcBorders>
            <w:vAlign w:val="bottom"/>
          </w:tcPr>
          <w:p w14:paraId="6BB596A9" w14:textId="77777777" w:rsidR="00731BD0" w:rsidRPr="00341E31" w:rsidRDefault="00731BD0" w:rsidP="00FF4F8D">
            <w:pPr>
              <w:spacing w:line="256" w:lineRule="auto"/>
            </w:pPr>
          </w:p>
        </w:tc>
      </w:tr>
      <w:tr w:rsidR="00731BD0" w:rsidRPr="00341E31" w14:paraId="752F9FE7"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302EF4E2" w14:textId="77777777" w:rsidR="00731BD0" w:rsidRPr="00341E31" w:rsidRDefault="00731BD0" w:rsidP="00FF4F8D">
            <w:pPr>
              <w:spacing w:line="256" w:lineRule="auto"/>
              <w:ind w:left="57"/>
            </w:pPr>
            <w:r w:rsidRPr="00341E31">
              <w:t xml:space="preserve">2. </w:t>
            </w:r>
          </w:p>
        </w:tc>
        <w:tc>
          <w:tcPr>
            <w:tcW w:w="4820" w:type="dxa"/>
            <w:tcBorders>
              <w:top w:val="single" w:sz="4" w:space="0" w:color="auto"/>
              <w:left w:val="single" w:sz="4" w:space="0" w:color="auto"/>
              <w:bottom w:val="single" w:sz="4" w:space="0" w:color="auto"/>
              <w:right w:val="single" w:sz="4" w:space="0" w:color="auto"/>
            </w:tcBorders>
            <w:vAlign w:val="bottom"/>
          </w:tcPr>
          <w:p w14:paraId="14755AF8" w14:textId="77777777" w:rsidR="00731BD0" w:rsidRPr="00341E31" w:rsidRDefault="00731BD0" w:rsidP="00FF4F8D">
            <w:pPr>
              <w:spacing w:line="256" w:lineRule="auto"/>
            </w:pPr>
          </w:p>
        </w:tc>
      </w:tr>
      <w:tr w:rsidR="00731BD0" w:rsidRPr="00341E31" w14:paraId="449765A8" w14:textId="77777777" w:rsidTr="00FF4F8D">
        <w:tc>
          <w:tcPr>
            <w:tcW w:w="4564" w:type="dxa"/>
            <w:tcBorders>
              <w:top w:val="single" w:sz="4" w:space="0" w:color="auto"/>
              <w:left w:val="single" w:sz="4" w:space="0" w:color="auto"/>
              <w:bottom w:val="single" w:sz="4" w:space="0" w:color="auto"/>
              <w:right w:val="single" w:sz="4" w:space="0" w:color="auto"/>
            </w:tcBorders>
            <w:vAlign w:val="bottom"/>
            <w:hideMark/>
          </w:tcPr>
          <w:p w14:paraId="3F164985" w14:textId="77777777" w:rsidR="00731BD0" w:rsidRPr="00341E31" w:rsidRDefault="00731BD0" w:rsidP="00FF4F8D">
            <w:pPr>
              <w:spacing w:line="256" w:lineRule="auto"/>
              <w:ind w:left="57"/>
            </w:pPr>
            <w:r w:rsidRPr="00341E31">
              <w:t xml:space="preserve">3. </w:t>
            </w:r>
          </w:p>
        </w:tc>
        <w:tc>
          <w:tcPr>
            <w:tcW w:w="4820" w:type="dxa"/>
            <w:tcBorders>
              <w:top w:val="single" w:sz="4" w:space="0" w:color="auto"/>
              <w:left w:val="single" w:sz="4" w:space="0" w:color="auto"/>
              <w:bottom w:val="single" w:sz="4" w:space="0" w:color="auto"/>
              <w:right w:val="single" w:sz="4" w:space="0" w:color="auto"/>
            </w:tcBorders>
            <w:vAlign w:val="bottom"/>
          </w:tcPr>
          <w:p w14:paraId="550F3CAC" w14:textId="77777777" w:rsidR="00731BD0" w:rsidRPr="00341E31" w:rsidRDefault="00731BD0" w:rsidP="00FF4F8D">
            <w:pPr>
              <w:spacing w:line="256" w:lineRule="auto"/>
            </w:pPr>
          </w:p>
        </w:tc>
      </w:tr>
    </w:tbl>
    <w:p w14:paraId="7F23A955" w14:textId="77777777" w:rsidR="00731BD0" w:rsidRPr="00341E31" w:rsidRDefault="00731BD0" w:rsidP="00731BD0">
      <w:pPr>
        <w:tabs>
          <w:tab w:val="left" w:pos="8040"/>
        </w:tabs>
      </w:pPr>
    </w:p>
    <w:p w14:paraId="162410C7" w14:textId="77777777" w:rsidR="00731BD0" w:rsidRPr="00341E31" w:rsidRDefault="00731BD0" w:rsidP="00731BD0">
      <w:pPr>
        <w:tabs>
          <w:tab w:val="left" w:pos="8040"/>
        </w:tabs>
      </w:pPr>
    </w:p>
    <w:p w14:paraId="00A44F2E" w14:textId="77777777" w:rsidR="00731BD0" w:rsidRPr="00341E31" w:rsidRDefault="00731BD0" w:rsidP="00731BD0">
      <w:pPr>
        <w:tabs>
          <w:tab w:val="left" w:pos="8040"/>
        </w:tabs>
      </w:pPr>
    </w:p>
    <w:p w14:paraId="3A7E439F" w14:textId="77777777" w:rsidR="00731BD0" w:rsidRPr="00341E31" w:rsidRDefault="00731BD0" w:rsidP="00731BD0">
      <w:pPr>
        <w:tabs>
          <w:tab w:val="left" w:pos="8040"/>
        </w:tabs>
      </w:pPr>
    </w:p>
    <w:p w14:paraId="18F4EF2D" w14:textId="77777777" w:rsidR="00731BD0" w:rsidRPr="00341E31" w:rsidRDefault="00731BD0" w:rsidP="00731BD0">
      <w:pPr>
        <w:tabs>
          <w:tab w:val="left" w:pos="8040"/>
        </w:tabs>
      </w:pPr>
    </w:p>
    <w:p w14:paraId="07884A12" w14:textId="77777777" w:rsidR="00731BD0" w:rsidRPr="00341E31" w:rsidRDefault="00731BD0" w:rsidP="00731BD0">
      <w:pPr>
        <w:tabs>
          <w:tab w:val="left" w:pos="8040"/>
        </w:tabs>
      </w:pPr>
    </w:p>
    <w:p w14:paraId="128E5B46" w14:textId="77777777" w:rsidR="00731BD0" w:rsidRPr="00341E31" w:rsidRDefault="00731BD0" w:rsidP="00731BD0">
      <w:pPr>
        <w:tabs>
          <w:tab w:val="left" w:pos="8040"/>
        </w:tabs>
      </w:pPr>
    </w:p>
    <w:p w14:paraId="7A5051E3" w14:textId="77777777" w:rsidR="00731BD0" w:rsidRPr="00341E31" w:rsidRDefault="00731BD0" w:rsidP="00731BD0">
      <w:pPr>
        <w:tabs>
          <w:tab w:val="left" w:pos="8040"/>
        </w:tabs>
      </w:pPr>
    </w:p>
    <w:p w14:paraId="766259E9" w14:textId="77777777" w:rsidR="00731BD0" w:rsidRPr="00341E31" w:rsidRDefault="00731BD0" w:rsidP="00731BD0">
      <w:pPr>
        <w:tabs>
          <w:tab w:val="left" w:pos="8040"/>
        </w:tabs>
      </w:pPr>
    </w:p>
    <w:p w14:paraId="362047F1" w14:textId="77777777" w:rsidR="00731BD0" w:rsidRPr="00341E31" w:rsidRDefault="00731BD0" w:rsidP="00731BD0">
      <w:pPr>
        <w:tabs>
          <w:tab w:val="left" w:pos="8040"/>
        </w:tabs>
      </w:pPr>
    </w:p>
    <w:p w14:paraId="0F74AB9D" w14:textId="77777777" w:rsidR="00731BD0" w:rsidRPr="00341E31" w:rsidRDefault="00731BD0" w:rsidP="00731BD0">
      <w:pPr>
        <w:jc w:val="right"/>
        <w:rPr>
          <w:rStyle w:val="ae"/>
        </w:rPr>
      </w:pPr>
    </w:p>
    <w:p w14:paraId="7D0C5708" w14:textId="77777777" w:rsidR="0027118B" w:rsidRDefault="0027118B" w:rsidP="00731BD0">
      <w:pPr>
        <w:jc w:val="right"/>
        <w:rPr>
          <w:rStyle w:val="ae"/>
        </w:rPr>
      </w:pPr>
    </w:p>
    <w:p w14:paraId="3BB47C94" w14:textId="77777777" w:rsidR="0027118B" w:rsidRDefault="0027118B" w:rsidP="00731BD0">
      <w:pPr>
        <w:jc w:val="right"/>
        <w:rPr>
          <w:rStyle w:val="ae"/>
        </w:rPr>
      </w:pPr>
    </w:p>
    <w:p w14:paraId="4DEC95B2" w14:textId="77777777" w:rsidR="0027118B" w:rsidRDefault="0027118B" w:rsidP="00731BD0">
      <w:pPr>
        <w:jc w:val="right"/>
        <w:rPr>
          <w:rStyle w:val="ae"/>
        </w:rPr>
      </w:pPr>
    </w:p>
    <w:p w14:paraId="5B89215E" w14:textId="77777777" w:rsidR="0027118B" w:rsidRDefault="0027118B" w:rsidP="00731BD0">
      <w:pPr>
        <w:jc w:val="right"/>
        <w:rPr>
          <w:rStyle w:val="ae"/>
        </w:rPr>
      </w:pPr>
    </w:p>
    <w:p w14:paraId="31B67277" w14:textId="77777777" w:rsidR="0027118B" w:rsidRDefault="0027118B" w:rsidP="00731BD0">
      <w:pPr>
        <w:jc w:val="right"/>
        <w:rPr>
          <w:rStyle w:val="ae"/>
        </w:rPr>
      </w:pPr>
    </w:p>
    <w:p w14:paraId="4C816EBC" w14:textId="77777777" w:rsidR="0027118B" w:rsidRDefault="0027118B" w:rsidP="00731BD0">
      <w:pPr>
        <w:jc w:val="right"/>
        <w:rPr>
          <w:rStyle w:val="ae"/>
        </w:rPr>
      </w:pPr>
    </w:p>
    <w:p w14:paraId="43592960" w14:textId="77777777" w:rsidR="0027118B" w:rsidRDefault="0027118B" w:rsidP="00731BD0">
      <w:pPr>
        <w:jc w:val="right"/>
        <w:rPr>
          <w:rStyle w:val="ae"/>
        </w:rPr>
      </w:pPr>
    </w:p>
    <w:p w14:paraId="4B5D8E17" w14:textId="77777777" w:rsidR="0027118B" w:rsidRDefault="0027118B" w:rsidP="00731BD0">
      <w:pPr>
        <w:jc w:val="right"/>
        <w:rPr>
          <w:rStyle w:val="ae"/>
        </w:rPr>
      </w:pPr>
    </w:p>
    <w:p w14:paraId="0C5E80A8" w14:textId="77777777" w:rsidR="0027118B" w:rsidRDefault="0027118B" w:rsidP="00731BD0">
      <w:pPr>
        <w:jc w:val="right"/>
        <w:rPr>
          <w:rStyle w:val="ae"/>
        </w:rPr>
      </w:pPr>
    </w:p>
    <w:p w14:paraId="13E8F4FA" w14:textId="77777777" w:rsidR="0027118B" w:rsidRDefault="0027118B" w:rsidP="00731BD0">
      <w:pPr>
        <w:jc w:val="right"/>
        <w:rPr>
          <w:rStyle w:val="ae"/>
        </w:rPr>
      </w:pPr>
    </w:p>
    <w:p w14:paraId="1942A3A7" w14:textId="77777777" w:rsidR="0027118B" w:rsidRDefault="0027118B" w:rsidP="00731BD0">
      <w:pPr>
        <w:jc w:val="right"/>
        <w:rPr>
          <w:rStyle w:val="ae"/>
        </w:rPr>
      </w:pPr>
    </w:p>
    <w:p w14:paraId="39CBFEEB" w14:textId="77777777" w:rsidR="0027118B" w:rsidRDefault="0027118B" w:rsidP="00731BD0">
      <w:pPr>
        <w:jc w:val="right"/>
        <w:rPr>
          <w:rStyle w:val="ae"/>
        </w:rPr>
      </w:pPr>
    </w:p>
    <w:p w14:paraId="1C627D0D" w14:textId="77777777" w:rsidR="0027118B" w:rsidRDefault="0027118B" w:rsidP="00731BD0">
      <w:pPr>
        <w:jc w:val="right"/>
        <w:rPr>
          <w:rStyle w:val="ae"/>
        </w:rPr>
      </w:pPr>
    </w:p>
    <w:p w14:paraId="5E7FAB02" w14:textId="77777777" w:rsidR="0027118B" w:rsidRDefault="0027118B" w:rsidP="00731BD0">
      <w:pPr>
        <w:jc w:val="right"/>
        <w:rPr>
          <w:rStyle w:val="ae"/>
        </w:rPr>
      </w:pPr>
    </w:p>
    <w:p w14:paraId="6DDDFCC1" w14:textId="77777777" w:rsidR="0027118B" w:rsidRDefault="0027118B" w:rsidP="00731BD0">
      <w:pPr>
        <w:jc w:val="right"/>
        <w:rPr>
          <w:rStyle w:val="ae"/>
        </w:rPr>
      </w:pPr>
    </w:p>
    <w:p w14:paraId="5C39D29A" w14:textId="77777777" w:rsidR="0027118B" w:rsidRDefault="0027118B" w:rsidP="00731BD0">
      <w:pPr>
        <w:jc w:val="right"/>
        <w:rPr>
          <w:rStyle w:val="ae"/>
        </w:rPr>
      </w:pPr>
    </w:p>
    <w:p w14:paraId="17C3FE6E" w14:textId="77777777" w:rsidR="0027118B" w:rsidRDefault="0027118B" w:rsidP="00731BD0">
      <w:pPr>
        <w:jc w:val="right"/>
        <w:rPr>
          <w:rStyle w:val="ae"/>
        </w:rPr>
      </w:pPr>
    </w:p>
    <w:p w14:paraId="2ABF32FB" w14:textId="77777777" w:rsidR="0027118B" w:rsidRDefault="0027118B" w:rsidP="00B45969">
      <w:pPr>
        <w:rPr>
          <w:rStyle w:val="ae"/>
        </w:rPr>
      </w:pPr>
    </w:p>
    <w:tbl>
      <w:tblPr>
        <w:tblStyle w:val="a6"/>
        <w:tblW w:w="0" w:type="auto"/>
        <w:tblLook w:val="04A0" w:firstRow="1" w:lastRow="0" w:firstColumn="1" w:lastColumn="0" w:noHBand="0" w:noVBand="1"/>
      </w:tblPr>
      <w:tblGrid>
        <w:gridCol w:w="4588"/>
        <w:gridCol w:w="4767"/>
      </w:tblGrid>
      <w:tr w:rsidR="0027118B" w:rsidRPr="00C97CC6" w14:paraId="6A8DEB85" w14:textId="77777777" w:rsidTr="00FF4F8D">
        <w:trPr>
          <w:trHeight w:val="578"/>
        </w:trPr>
        <w:tc>
          <w:tcPr>
            <w:tcW w:w="5097" w:type="dxa"/>
            <w:tcBorders>
              <w:top w:val="nil"/>
              <w:left w:val="nil"/>
              <w:bottom w:val="nil"/>
              <w:right w:val="nil"/>
            </w:tcBorders>
          </w:tcPr>
          <w:p w14:paraId="04139F14" w14:textId="77777777" w:rsidR="0027118B" w:rsidRDefault="0027118B" w:rsidP="00FF4F8D">
            <w:pPr>
              <w:jc w:val="right"/>
              <w:rPr>
                <w:rStyle w:val="ae"/>
              </w:rPr>
            </w:pPr>
          </w:p>
        </w:tc>
        <w:tc>
          <w:tcPr>
            <w:tcW w:w="5098" w:type="dxa"/>
            <w:tcBorders>
              <w:top w:val="nil"/>
              <w:left w:val="nil"/>
              <w:bottom w:val="nil"/>
              <w:right w:val="nil"/>
            </w:tcBorders>
          </w:tcPr>
          <w:p w14:paraId="7FCA7836" w14:textId="2FD66045" w:rsidR="0027118B" w:rsidRPr="00C97CC6" w:rsidRDefault="0027118B" w:rsidP="00FF4F8D">
            <w:pPr>
              <w:jc w:val="right"/>
              <w:rPr>
                <w:rStyle w:val="ae"/>
              </w:rPr>
            </w:pPr>
            <w:r w:rsidRPr="00C97CC6">
              <w:rPr>
                <w:rStyle w:val="ae"/>
              </w:rPr>
              <w:t xml:space="preserve">Приложение N </w:t>
            </w:r>
            <w:r>
              <w:rPr>
                <w:rStyle w:val="ae"/>
              </w:rPr>
              <w:t>6</w:t>
            </w:r>
          </w:p>
          <w:p w14:paraId="1572A76E" w14:textId="77777777" w:rsidR="0027118B" w:rsidRPr="00C97CC6" w:rsidRDefault="0027118B" w:rsidP="00FF4F8D">
            <w:pPr>
              <w:jc w:val="both"/>
              <w:rPr>
                <w:rStyle w:val="ae"/>
                <w:b w:val="0"/>
                <w:bCs w:val="0"/>
              </w:rPr>
            </w:pPr>
            <w:r w:rsidRPr="00C97CC6">
              <w:rPr>
                <w:rStyle w:val="ae"/>
                <w:b w:val="0"/>
                <w:bCs w:val="0"/>
              </w:rPr>
              <w:t>к Порядку приема имущества</w:t>
            </w:r>
            <w:r>
              <w:rPr>
                <w:rStyle w:val="ae"/>
                <w:b w:val="0"/>
                <w:bCs w:val="0"/>
              </w:rPr>
              <w:t xml:space="preserve"> </w:t>
            </w:r>
            <w:r w:rsidRPr="00C97CC6">
              <w:rPr>
                <w:rStyle w:val="ae"/>
                <w:b w:val="0"/>
                <w:bCs w:val="0"/>
              </w:rPr>
              <w:t>в муниципальную собственность</w:t>
            </w:r>
            <w:r>
              <w:rPr>
                <w:rStyle w:val="ae"/>
                <w:b w:val="0"/>
                <w:bCs w:val="0"/>
              </w:rPr>
              <w:t xml:space="preserve"> </w:t>
            </w:r>
            <w:r w:rsidRPr="00C97CC6">
              <w:rPr>
                <w:rStyle w:val="ae"/>
                <w:b w:val="0"/>
                <w:bCs w:val="0"/>
              </w:rPr>
              <w:t>муниципального образования «Задонское</w:t>
            </w:r>
            <w:r>
              <w:rPr>
                <w:rStyle w:val="ae"/>
                <w:b w:val="0"/>
                <w:bCs w:val="0"/>
              </w:rPr>
              <w:t xml:space="preserve"> </w:t>
            </w:r>
            <w:r w:rsidRPr="00C97CC6">
              <w:rPr>
                <w:rStyle w:val="ae"/>
                <w:b w:val="0"/>
                <w:bCs w:val="0"/>
              </w:rPr>
              <w:t>сельское поселение» из других форм собственности</w:t>
            </w:r>
          </w:p>
        </w:tc>
      </w:tr>
    </w:tbl>
    <w:p w14:paraId="117B150F" w14:textId="77777777" w:rsidR="00731BD0" w:rsidRPr="00341E31" w:rsidRDefault="00731BD0" w:rsidP="00731BD0">
      <w:pPr>
        <w:spacing w:before="600" w:after="360"/>
        <w:jc w:val="center"/>
        <w:rPr>
          <w:b/>
          <w:bCs/>
        </w:rPr>
      </w:pPr>
      <w:r w:rsidRPr="00341E31">
        <w:rPr>
          <w:b/>
          <w:bCs/>
        </w:rPr>
        <w:t>ПЕРЕЧЕНЬ</w:t>
      </w:r>
      <w:r w:rsidRPr="00341E31">
        <w:rPr>
          <w:b/>
          <w:bCs/>
        </w:rPr>
        <w:br/>
        <w:t>имущества, предлагаемого к передаче из федеральной собственности, из собственности субъекта Российской Федерации и муниципальной собственности в муниципальную собственность</w:t>
      </w:r>
      <w:r w:rsidRPr="00341E31">
        <w:rPr>
          <w:b/>
          <w:bCs/>
        </w:rPr>
        <w:br/>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409"/>
        <w:gridCol w:w="2127"/>
        <w:gridCol w:w="1701"/>
        <w:gridCol w:w="1984"/>
      </w:tblGrid>
      <w:tr w:rsidR="00731BD0" w:rsidRPr="00341E31" w14:paraId="5CBB2868" w14:textId="77777777" w:rsidTr="00FF4F8D">
        <w:tc>
          <w:tcPr>
            <w:tcW w:w="1588" w:type="dxa"/>
            <w:tcBorders>
              <w:top w:val="single" w:sz="4" w:space="0" w:color="auto"/>
              <w:left w:val="single" w:sz="4" w:space="0" w:color="auto"/>
              <w:bottom w:val="single" w:sz="4" w:space="0" w:color="auto"/>
              <w:right w:val="single" w:sz="4" w:space="0" w:color="auto"/>
            </w:tcBorders>
            <w:hideMark/>
          </w:tcPr>
          <w:p w14:paraId="39E3A310" w14:textId="77777777" w:rsidR="00731BD0" w:rsidRPr="00341E31" w:rsidRDefault="00731BD0" w:rsidP="00FF4F8D">
            <w:pPr>
              <w:spacing w:line="256" w:lineRule="auto"/>
              <w:jc w:val="center"/>
            </w:pPr>
            <w:r w:rsidRPr="00341E31">
              <w:t xml:space="preserve">Полное наименование организации </w:t>
            </w:r>
            <w:r w:rsidRPr="00341E31">
              <w:rPr>
                <w:rStyle w:val="af2"/>
              </w:rPr>
              <w:footnoteReference w:id="1"/>
            </w:r>
          </w:p>
        </w:tc>
        <w:tc>
          <w:tcPr>
            <w:tcW w:w="2409" w:type="dxa"/>
            <w:tcBorders>
              <w:top w:val="single" w:sz="4" w:space="0" w:color="auto"/>
              <w:left w:val="single" w:sz="4" w:space="0" w:color="auto"/>
              <w:bottom w:val="single" w:sz="4" w:space="0" w:color="auto"/>
              <w:right w:val="single" w:sz="4" w:space="0" w:color="auto"/>
            </w:tcBorders>
            <w:hideMark/>
          </w:tcPr>
          <w:p w14:paraId="6CF362A5" w14:textId="77777777" w:rsidR="00731BD0" w:rsidRPr="00341E31" w:rsidRDefault="00731BD0" w:rsidP="00FF4F8D">
            <w:pPr>
              <w:spacing w:line="256" w:lineRule="auto"/>
              <w:jc w:val="center"/>
            </w:pPr>
            <w:r w:rsidRPr="00341E31">
              <w:t xml:space="preserve">Адрес места нахождения организации </w:t>
            </w:r>
            <w:r w:rsidRPr="00341E31">
              <w:rPr>
                <w:vertAlign w:val="superscript"/>
              </w:rPr>
              <w:t>1</w:t>
            </w:r>
            <w:r w:rsidRPr="00341E31">
              <w:t>, ИНН организации</w:t>
            </w:r>
          </w:p>
        </w:tc>
        <w:tc>
          <w:tcPr>
            <w:tcW w:w="2127" w:type="dxa"/>
            <w:tcBorders>
              <w:top w:val="single" w:sz="4" w:space="0" w:color="auto"/>
              <w:left w:val="single" w:sz="4" w:space="0" w:color="auto"/>
              <w:bottom w:val="single" w:sz="4" w:space="0" w:color="auto"/>
              <w:right w:val="single" w:sz="4" w:space="0" w:color="auto"/>
            </w:tcBorders>
            <w:hideMark/>
          </w:tcPr>
          <w:p w14:paraId="501C38DF" w14:textId="77777777" w:rsidR="00731BD0" w:rsidRPr="00341E31" w:rsidRDefault="00731BD0" w:rsidP="00FF4F8D">
            <w:pPr>
              <w:spacing w:line="256" w:lineRule="auto"/>
              <w:jc w:val="center"/>
            </w:pPr>
            <w:r w:rsidRPr="00341E31">
              <w:t>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14:paraId="65BE9043" w14:textId="77777777" w:rsidR="00731BD0" w:rsidRPr="00341E31" w:rsidRDefault="00731BD0" w:rsidP="00FF4F8D">
            <w:pPr>
              <w:spacing w:line="256" w:lineRule="auto"/>
              <w:jc w:val="center"/>
            </w:pPr>
            <w:r w:rsidRPr="00341E31">
              <w:t>Адрес места нахождения имущества</w:t>
            </w:r>
          </w:p>
        </w:tc>
        <w:tc>
          <w:tcPr>
            <w:tcW w:w="1984" w:type="dxa"/>
            <w:tcBorders>
              <w:top w:val="single" w:sz="4" w:space="0" w:color="auto"/>
              <w:left w:val="single" w:sz="4" w:space="0" w:color="auto"/>
              <w:bottom w:val="single" w:sz="4" w:space="0" w:color="auto"/>
              <w:right w:val="single" w:sz="4" w:space="0" w:color="auto"/>
            </w:tcBorders>
            <w:hideMark/>
          </w:tcPr>
          <w:p w14:paraId="5AB13E98" w14:textId="77777777" w:rsidR="00731BD0" w:rsidRPr="00341E31" w:rsidRDefault="00731BD0" w:rsidP="00FF4F8D">
            <w:pPr>
              <w:spacing w:line="256" w:lineRule="auto"/>
              <w:jc w:val="center"/>
            </w:pPr>
            <w:r w:rsidRPr="00341E31">
              <w:t xml:space="preserve">Индивидуализирующие характеристики имущества </w:t>
            </w:r>
            <w:r w:rsidRPr="00341E31">
              <w:rPr>
                <w:rStyle w:val="af2"/>
              </w:rPr>
              <w:footnoteReference w:id="2"/>
            </w:r>
          </w:p>
        </w:tc>
      </w:tr>
      <w:tr w:rsidR="00731BD0" w:rsidRPr="00341E31" w14:paraId="31D41772" w14:textId="77777777" w:rsidTr="00FF4F8D">
        <w:tc>
          <w:tcPr>
            <w:tcW w:w="1588" w:type="dxa"/>
            <w:tcBorders>
              <w:top w:val="single" w:sz="4" w:space="0" w:color="auto"/>
              <w:left w:val="single" w:sz="4" w:space="0" w:color="auto"/>
              <w:bottom w:val="single" w:sz="4" w:space="0" w:color="auto"/>
              <w:right w:val="single" w:sz="4" w:space="0" w:color="auto"/>
            </w:tcBorders>
            <w:vAlign w:val="bottom"/>
            <w:hideMark/>
          </w:tcPr>
          <w:p w14:paraId="1309F9CC" w14:textId="77777777" w:rsidR="00731BD0" w:rsidRPr="00341E31" w:rsidRDefault="00731BD0" w:rsidP="00FF4F8D">
            <w:pPr>
              <w:spacing w:line="256" w:lineRule="auto"/>
            </w:pPr>
            <w:r w:rsidRPr="00341E31">
              <w:t xml:space="preserve">1. </w:t>
            </w:r>
          </w:p>
        </w:tc>
        <w:tc>
          <w:tcPr>
            <w:tcW w:w="2409" w:type="dxa"/>
            <w:tcBorders>
              <w:top w:val="single" w:sz="4" w:space="0" w:color="auto"/>
              <w:left w:val="single" w:sz="4" w:space="0" w:color="auto"/>
              <w:bottom w:val="single" w:sz="4" w:space="0" w:color="auto"/>
              <w:right w:val="single" w:sz="4" w:space="0" w:color="auto"/>
            </w:tcBorders>
            <w:vAlign w:val="bottom"/>
          </w:tcPr>
          <w:p w14:paraId="00C0BCB0" w14:textId="77777777" w:rsidR="00731BD0" w:rsidRPr="00341E31" w:rsidRDefault="00731BD0" w:rsidP="00FF4F8D">
            <w:pPr>
              <w:spacing w:line="256" w:lineRule="auto"/>
            </w:pPr>
          </w:p>
        </w:tc>
        <w:tc>
          <w:tcPr>
            <w:tcW w:w="2127" w:type="dxa"/>
            <w:tcBorders>
              <w:top w:val="single" w:sz="4" w:space="0" w:color="auto"/>
              <w:left w:val="single" w:sz="4" w:space="0" w:color="auto"/>
              <w:bottom w:val="single" w:sz="4" w:space="0" w:color="auto"/>
              <w:right w:val="single" w:sz="4" w:space="0" w:color="auto"/>
            </w:tcBorders>
            <w:vAlign w:val="bottom"/>
          </w:tcPr>
          <w:p w14:paraId="7D135A8A" w14:textId="77777777" w:rsidR="00731BD0" w:rsidRPr="00341E31" w:rsidRDefault="00731BD0" w:rsidP="00FF4F8D">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bottom"/>
          </w:tcPr>
          <w:p w14:paraId="6A855F96" w14:textId="77777777" w:rsidR="00731BD0" w:rsidRPr="00341E31" w:rsidRDefault="00731BD0" w:rsidP="00FF4F8D">
            <w:pPr>
              <w:spacing w:line="256" w:lineRule="auto"/>
            </w:pPr>
          </w:p>
        </w:tc>
        <w:tc>
          <w:tcPr>
            <w:tcW w:w="1984" w:type="dxa"/>
            <w:tcBorders>
              <w:top w:val="single" w:sz="4" w:space="0" w:color="auto"/>
              <w:left w:val="single" w:sz="4" w:space="0" w:color="auto"/>
              <w:bottom w:val="single" w:sz="4" w:space="0" w:color="auto"/>
              <w:right w:val="single" w:sz="4" w:space="0" w:color="auto"/>
            </w:tcBorders>
            <w:vAlign w:val="bottom"/>
          </w:tcPr>
          <w:p w14:paraId="19B0E1D3" w14:textId="77777777" w:rsidR="00731BD0" w:rsidRPr="00341E31" w:rsidRDefault="00731BD0" w:rsidP="00FF4F8D">
            <w:pPr>
              <w:spacing w:line="256" w:lineRule="auto"/>
            </w:pPr>
          </w:p>
        </w:tc>
      </w:tr>
      <w:tr w:rsidR="00731BD0" w:rsidRPr="00341E31" w14:paraId="5BFD635A" w14:textId="77777777" w:rsidTr="00FF4F8D">
        <w:tc>
          <w:tcPr>
            <w:tcW w:w="1588" w:type="dxa"/>
            <w:tcBorders>
              <w:top w:val="single" w:sz="4" w:space="0" w:color="auto"/>
              <w:left w:val="single" w:sz="4" w:space="0" w:color="auto"/>
              <w:bottom w:val="single" w:sz="4" w:space="0" w:color="auto"/>
              <w:right w:val="single" w:sz="4" w:space="0" w:color="auto"/>
            </w:tcBorders>
            <w:vAlign w:val="bottom"/>
            <w:hideMark/>
          </w:tcPr>
          <w:p w14:paraId="3094484E" w14:textId="77777777" w:rsidR="00731BD0" w:rsidRPr="00341E31" w:rsidRDefault="00731BD0" w:rsidP="00FF4F8D">
            <w:pPr>
              <w:spacing w:line="256" w:lineRule="auto"/>
            </w:pPr>
            <w:r w:rsidRPr="00341E31">
              <w:t xml:space="preserve">2. </w:t>
            </w:r>
          </w:p>
        </w:tc>
        <w:tc>
          <w:tcPr>
            <w:tcW w:w="2409" w:type="dxa"/>
            <w:tcBorders>
              <w:top w:val="single" w:sz="4" w:space="0" w:color="auto"/>
              <w:left w:val="single" w:sz="4" w:space="0" w:color="auto"/>
              <w:bottom w:val="single" w:sz="4" w:space="0" w:color="auto"/>
              <w:right w:val="single" w:sz="4" w:space="0" w:color="auto"/>
            </w:tcBorders>
            <w:vAlign w:val="bottom"/>
          </w:tcPr>
          <w:p w14:paraId="43A6B4A6" w14:textId="77777777" w:rsidR="00731BD0" w:rsidRPr="00341E31" w:rsidRDefault="00731BD0" w:rsidP="00FF4F8D">
            <w:pPr>
              <w:spacing w:line="256" w:lineRule="auto"/>
            </w:pPr>
          </w:p>
        </w:tc>
        <w:tc>
          <w:tcPr>
            <w:tcW w:w="2127" w:type="dxa"/>
            <w:tcBorders>
              <w:top w:val="single" w:sz="4" w:space="0" w:color="auto"/>
              <w:left w:val="single" w:sz="4" w:space="0" w:color="auto"/>
              <w:bottom w:val="single" w:sz="4" w:space="0" w:color="auto"/>
              <w:right w:val="single" w:sz="4" w:space="0" w:color="auto"/>
            </w:tcBorders>
            <w:vAlign w:val="bottom"/>
          </w:tcPr>
          <w:p w14:paraId="6D6D15C0" w14:textId="77777777" w:rsidR="00731BD0" w:rsidRPr="00341E31" w:rsidRDefault="00731BD0" w:rsidP="00FF4F8D">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bottom"/>
          </w:tcPr>
          <w:p w14:paraId="0CE8519A" w14:textId="77777777" w:rsidR="00731BD0" w:rsidRPr="00341E31" w:rsidRDefault="00731BD0" w:rsidP="00FF4F8D">
            <w:pPr>
              <w:spacing w:line="256" w:lineRule="auto"/>
            </w:pPr>
          </w:p>
        </w:tc>
        <w:tc>
          <w:tcPr>
            <w:tcW w:w="1984" w:type="dxa"/>
            <w:tcBorders>
              <w:top w:val="single" w:sz="4" w:space="0" w:color="auto"/>
              <w:left w:val="single" w:sz="4" w:space="0" w:color="auto"/>
              <w:bottom w:val="single" w:sz="4" w:space="0" w:color="auto"/>
              <w:right w:val="single" w:sz="4" w:space="0" w:color="auto"/>
            </w:tcBorders>
            <w:vAlign w:val="bottom"/>
          </w:tcPr>
          <w:p w14:paraId="478F3552" w14:textId="77777777" w:rsidR="00731BD0" w:rsidRPr="00341E31" w:rsidRDefault="00731BD0" w:rsidP="00FF4F8D">
            <w:pPr>
              <w:spacing w:line="256" w:lineRule="auto"/>
            </w:pPr>
          </w:p>
        </w:tc>
      </w:tr>
      <w:tr w:rsidR="00731BD0" w:rsidRPr="00341E31" w14:paraId="7098E957" w14:textId="77777777" w:rsidTr="00FF4F8D">
        <w:tc>
          <w:tcPr>
            <w:tcW w:w="1588" w:type="dxa"/>
            <w:tcBorders>
              <w:top w:val="single" w:sz="4" w:space="0" w:color="auto"/>
              <w:left w:val="single" w:sz="4" w:space="0" w:color="auto"/>
              <w:bottom w:val="single" w:sz="4" w:space="0" w:color="auto"/>
              <w:right w:val="single" w:sz="4" w:space="0" w:color="auto"/>
            </w:tcBorders>
            <w:vAlign w:val="bottom"/>
            <w:hideMark/>
          </w:tcPr>
          <w:p w14:paraId="22D9685C" w14:textId="77777777" w:rsidR="00731BD0" w:rsidRPr="00341E31" w:rsidRDefault="00731BD0" w:rsidP="00FF4F8D">
            <w:pPr>
              <w:spacing w:line="256" w:lineRule="auto"/>
            </w:pPr>
            <w:r w:rsidRPr="00341E31">
              <w:t xml:space="preserve">3. </w:t>
            </w:r>
          </w:p>
        </w:tc>
        <w:tc>
          <w:tcPr>
            <w:tcW w:w="2409" w:type="dxa"/>
            <w:tcBorders>
              <w:top w:val="single" w:sz="4" w:space="0" w:color="auto"/>
              <w:left w:val="single" w:sz="4" w:space="0" w:color="auto"/>
              <w:bottom w:val="single" w:sz="4" w:space="0" w:color="auto"/>
              <w:right w:val="single" w:sz="4" w:space="0" w:color="auto"/>
            </w:tcBorders>
            <w:vAlign w:val="bottom"/>
          </w:tcPr>
          <w:p w14:paraId="09856425" w14:textId="77777777" w:rsidR="00731BD0" w:rsidRPr="00341E31" w:rsidRDefault="00731BD0" w:rsidP="00FF4F8D">
            <w:pPr>
              <w:spacing w:line="256" w:lineRule="auto"/>
            </w:pPr>
          </w:p>
        </w:tc>
        <w:tc>
          <w:tcPr>
            <w:tcW w:w="2127" w:type="dxa"/>
            <w:tcBorders>
              <w:top w:val="single" w:sz="4" w:space="0" w:color="auto"/>
              <w:left w:val="single" w:sz="4" w:space="0" w:color="auto"/>
              <w:bottom w:val="single" w:sz="4" w:space="0" w:color="auto"/>
              <w:right w:val="single" w:sz="4" w:space="0" w:color="auto"/>
            </w:tcBorders>
            <w:vAlign w:val="bottom"/>
          </w:tcPr>
          <w:p w14:paraId="5D5FA74C" w14:textId="77777777" w:rsidR="00731BD0" w:rsidRPr="00341E31" w:rsidRDefault="00731BD0" w:rsidP="00FF4F8D">
            <w:pPr>
              <w:spacing w:line="256" w:lineRule="auto"/>
            </w:pPr>
          </w:p>
        </w:tc>
        <w:tc>
          <w:tcPr>
            <w:tcW w:w="1701" w:type="dxa"/>
            <w:tcBorders>
              <w:top w:val="single" w:sz="4" w:space="0" w:color="auto"/>
              <w:left w:val="single" w:sz="4" w:space="0" w:color="auto"/>
              <w:bottom w:val="single" w:sz="4" w:space="0" w:color="auto"/>
              <w:right w:val="single" w:sz="4" w:space="0" w:color="auto"/>
            </w:tcBorders>
            <w:vAlign w:val="bottom"/>
          </w:tcPr>
          <w:p w14:paraId="39A1EFDE" w14:textId="77777777" w:rsidR="00731BD0" w:rsidRPr="00341E31" w:rsidRDefault="00731BD0" w:rsidP="00FF4F8D">
            <w:pPr>
              <w:spacing w:line="256" w:lineRule="auto"/>
            </w:pPr>
          </w:p>
        </w:tc>
        <w:tc>
          <w:tcPr>
            <w:tcW w:w="1984" w:type="dxa"/>
            <w:tcBorders>
              <w:top w:val="single" w:sz="4" w:space="0" w:color="auto"/>
              <w:left w:val="single" w:sz="4" w:space="0" w:color="auto"/>
              <w:bottom w:val="single" w:sz="4" w:space="0" w:color="auto"/>
              <w:right w:val="single" w:sz="4" w:space="0" w:color="auto"/>
            </w:tcBorders>
            <w:vAlign w:val="bottom"/>
          </w:tcPr>
          <w:p w14:paraId="147BE8A6" w14:textId="77777777" w:rsidR="00731BD0" w:rsidRPr="00341E31" w:rsidRDefault="00731BD0" w:rsidP="00FF4F8D">
            <w:pPr>
              <w:spacing w:line="256" w:lineRule="auto"/>
            </w:pPr>
          </w:p>
        </w:tc>
      </w:tr>
    </w:tbl>
    <w:p w14:paraId="353CA1EC" w14:textId="77777777" w:rsidR="00731BD0" w:rsidRPr="00341E31" w:rsidRDefault="00731BD0" w:rsidP="00731BD0">
      <w:pPr>
        <w:pStyle w:val="af0"/>
        <w:ind w:firstLine="567"/>
        <w:jc w:val="both"/>
        <w:rPr>
          <w:sz w:val="24"/>
          <w:szCs w:val="24"/>
        </w:rPr>
      </w:pPr>
    </w:p>
    <w:p w14:paraId="7134D305" w14:textId="77777777" w:rsidR="00731BD0" w:rsidRPr="00341E31" w:rsidRDefault="00731BD0" w:rsidP="00731BD0">
      <w:pPr>
        <w:pStyle w:val="af0"/>
        <w:ind w:firstLine="567"/>
        <w:jc w:val="both"/>
        <w:rPr>
          <w:sz w:val="24"/>
          <w:szCs w:val="24"/>
        </w:rPr>
      </w:pPr>
    </w:p>
    <w:p w14:paraId="19B004AB" w14:textId="77777777" w:rsidR="00731BD0" w:rsidRPr="00341E31" w:rsidRDefault="00731BD0" w:rsidP="00731BD0">
      <w:pPr>
        <w:pStyle w:val="af0"/>
        <w:ind w:firstLine="567"/>
        <w:jc w:val="both"/>
        <w:rPr>
          <w:sz w:val="24"/>
          <w:szCs w:val="24"/>
        </w:rPr>
      </w:pPr>
      <w:r w:rsidRPr="00341E31">
        <w:rPr>
          <w:rStyle w:val="af2"/>
          <w:sz w:val="24"/>
          <w:szCs w:val="24"/>
        </w:rPr>
        <w:footnoteRef/>
      </w:r>
      <w:r w:rsidRPr="00341E31">
        <w:rPr>
          <w:sz w:val="24"/>
          <w:szCs w:val="24"/>
        </w:rPr>
        <w: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p w14:paraId="10AFE69A" w14:textId="77777777" w:rsidR="00731BD0" w:rsidRPr="00341E31" w:rsidRDefault="00731BD0" w:rsidP="00731BD0">
      <w:pPr>
        <w:ind w:firstLine="567"/>
        <w:jc w:val="both"/>
      </w:pPr>
      <w:r w:rsidRPr="00341E31">
        <w:rPr>
          <w:rStyle w:val="af2"/>
        </w:rPr>
        <w:footnoteRef/>
      </w:r>
      <w:r w:rsidRPr="00341E31">
        <w: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14:paraId="682B1579" w14:textId="77777777" w:rsidR="00731BD0" w:rsidRPr="00341E31" w:rsidRDefault="00731BD0" w:rsidP="00FA43A7">
      <w:pPr>
        <w:ind w:firstLine="708"/>
        <w:jc w:val="both"/>
        <w:rPr>
          <w:bCs/>
        </w:rPr>
      </w:pPr>
    </w:p>
    <w:sectPr w:rsidR="00731BD0" w:rsidRPr="00341E31" w:rsidSect="00071497">
      <w:headerReference w:type="default" r:id="rId14"/>
      <w:pgSz w:w="11906" w:h="16838"/>
      <w:pgMar w:top="1560"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AB71" w14:textId="77777777" w:rsidR="00660445" w:rsidRDefault="00660445" w:rsidP="00650561">
      <w:r>
        <w:separator/>
      </w:r>
    </w:p>
  </w:endnote>
  <w:endnote w:type="continuationSeparator" w:id="0">
    <w:p w14:paraId="7FFEE34D" w14:textId="77777777" w:rsidR="00660445" w:rsidRDefault="00660445" w:rsidP="0065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BBAC" w14:textId="77777777" w:rsidR="00660445" w:rsidRDefault="00660445" w:rsidP="00650561">
      <w:r>
        <w:separator/>
      </w:r>
    </w:p>
  </w:footnote>
  <w:footnote w:type="continuationSeparator" w:id="0">
    <w:p w14:paraId="43EFF6D3" w14:textId="77777777" w:rsidR="00660445" w:rsidRDefault="00660445" w:rsidP="00650561">
      <w:r>
        <w:continuationSeparator/>
      </w:r>
    </w:p>
  </w:footnote>
  <w:footnote w:id="1">
    <w:p w14:paraId="721CA330" w14:textId="77777777" w:rsidR="00731BD0" w:rsidRPr="00421E67" w:rsidRDefault="00731BD0" w:rsidP="00731BD0">
      <w:pPr>
        <w:pStyle w:val="af0"/>
        <w:ind w:firstLine="567"/>
        <w:jc w:val="both"/>
        <w:rPr>
          <w:sz w:val="24"/>
          <w:szCs w:val="24"/>
        </w:rPr>
      </w:pPr>
      <w:r w:rsidRPr="00421E67">
        <w:rPr>
          <w:rStyle w:val="af2"/>
          <w:sz w:val="24"/>
          <w:szCs w:val="24"/>
        </w:rPr>
        <w:footnoteRef/>
      </w:r>
      <w:r w:rsidRPr="00421E67">
        <w:rPr>
          <w:sz w:val="24"/>
          <w:szCs w:val="24"/>
        </w:rPr>
        <w: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footnote>
  <w:footnote w:id="2">
    <w:p w14:paraId="4FAD5B14" w14:textId="77777777" w:rsidR="00731BD0" w:rsidRDefault="00731BD0" w:rsidP="00731BD0">
      <w:pPr>
        <w:ind w:firstLine="567"/>
        <w:jc w:val="both"/>
      </w:pPr>
      <w:r w:rsidRPr="00421E67">
        <w:rPr>
          <w:rStyle w:val="af2"/>
        </w:rPr>
        <w:footnoteRef/>
      </w:r>
      <w:r w:rsidRPr="00421E67">
        <w: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14:paraId="488BE4CF" w14:textId="77777777" w:rsidR="00731BD0" w:rsidRDefault="00731BD0" w:rsidP="00731BD0">
      <w:pPr>
        <w:ind w:firstLine="567"/>
        <w:jc w:val="both"/>
      </w:pPr>
    </w:p>
    <w:p w14:paraId="39D5AB2C" w14:textId="77777777" w:rsidR="00731BD0" w:rsidRDefault="00731BD0" w:rsidP="00731BD0">
      <w:pPr>
        <w:ind w:firstLine="567"/>
        <w:jc w:val="both"/>
      </w:pPr>
    </w:p>
    <w:p w14:paraId="551485E2" w14:textId="77777777" w:rsidR="00731BD0" w:rsidRDefault="00731BD0" w:rsidP="00731BD0">
      <w:pPr>
        <w:ind w:firstLine="567"/>
        <w:jc w:val="both"/>
      </w:pPr>
    </w:p>
    <w:p w14:paraId="0F611336" w14:textId="77777777" w:rsidR="00731BD0" w:rsidRDefault="00731BD0" w:rsidP="00731BD0">
      <w:pPr>
        <w:ind w:firstLine="567"/>
        <w:jc w:val="both"/>
      </w:pPr>
    </w:p>
    <w:p w14:paraId="1A2AA582" w14:textId="77777777" w:rsidR="00731BD0" w:rsidRDefault="00731BD0" w:rsidP="00731BD0">
      <w:pPr>
        <w:ind w:firstLine="567"/>
        <w:jc w:val="both"/>
      </w:pPr>
    </w:p>
    <w:p w14:paraId="711C2A1D" w14:textId="77777777" w:rsidR="00731BD0" w:rsidRDefault="00731BD0" w:rsidP="00731BD0">
      <w:pPr>
        <w:ind w:firstLine="567"/>
        <w:jc w:val="both"/>
      </w:pPr>
    </w:p>
    <w:p w14:paraId="60889C16" w14:textId="77777777" w:rsidR="00731BD0" w:rsidRPr="00421E67" w:rsidRDefault="00731BD0" w:rsidP="00731BD0">
      <w:pPr>
        <w:ind w:firstLine="56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C17E" w14:textId="5FA939D4" w:rsidR="00C7703A" w:rsidRPr="00C7703A" w:rsidRDefault="00C7703A">
    <w:pPr>
      <w:pStyle w:val="a9"/>
      <w:rPr>
        <w:b/>
        <w:bCs/>
      </w:rPr>
    </w:pPr>
    <w:r w:rsidRPr="00C7703A">
      <w:rPr>
        <w:b/>
        <w:bCs/>
      </w:rPr>
      <w:t>ПРОЕКТ</w:t>
    </w:r>
  </w:p>
  <w:p w14:paraId="494C1871" w14:textId="77777777" w:rsidR="00C7703A" w:rsidRDefault="00C770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9E6"/>
    <w:multiLevelType w:val="multilevel"/>
    <w:tmpl w:val="DC94CA36"/>
    <w:lvl w:ilvl="0">
      <w:start w:val="3"/>
      <w:numFmt w:val="decimal"/>
      <w:lvlText w:val="%1"/>
      <w:lvlJc w:val="left"/>
      <w:pPr>
        <w:ind w:left="793" w:hanging="806"/>
      </w:pPr>
      <w:rPr>
        <w:rFonts w:hint="default"/>
      </w:rPr>
    </w:lvl>
    <w:lvl w:ilvl="1">
      <w:start w:val="9"/>
      <w:numFmt w:val="decimal"/>
      <w:lvlText w:val="%1.%2"/>
      <w:lvlJc w:val="left"/>
      <w:pPr>
        <w:ind w:left="793" w:hanging="806"/>
      </w:pPr>
      <w:rPr>
        <w:rFonts w:hint="default"/>
      </w:rPr>
    </w:lvl>
    <w:lvl w:ilvl="2">
      <w:start w:val="2"/>
      <w:numFmt w:val="decimal"/>
      <w:lvlText w:val="%1.%2.%3."/>
      <w:lvlJc w:val="left"/>
      <w:pPr>
        <w:ind w:left="793" w:hanging="806"/>
      </w:pPr>
      <w:rPr>
        <w:rFonts w:ascii="Times New Roman" w:eastAsia="Times New Roman" w:hAnsi="Times New Roman" w:cs="Times New Roman" w:hint="default"/>
        <w:b w:val="0"/>
        <w:bCs w:val="0"/>
        <w:i w:val="0"/>
        <w:iCs w:val="0"/>
        <w:color w:val="313334"/>
        <w:spacing w:val="0"/>
        <w:w w:val="103"/>
        <w:sz w:val="27"/>
        <w:szCs w:val="27"/>
      </w:rPr>
    </w:lvl>
    <w:lvl w:ilvl="3">
      <w:numFmt w:val="bullet"/>
      <w:lvlText w:val="•"/>
      <w:lvlJc w:val="left"/>
      <w:pPr>
        <w:ind w:left="4005" w:hanging="806"/>
      </w:pPr>
      <w:rPr>
        <w:rFonts w:hint="default"/>
      </w:rPr>
    </w:lvl>
    <w:lvl w:ilvl="4">
      <w:numFmt w:val="bullet"/>
      <w:lvlText w:val="•"/>
      <w:lvlJc w:val="left"/>
      <w:pPr>
        <w:ind w:left="5073" w:hanging="806"/>
      </w:pPr>
      <w:rPr>
        <w:rFonts w:hint="default"/>
      </w:rPr>
    </w:lvl>
    <w:lvl w:ilvl="5">
      <w:numFmt w:val="bullet"/>
      <w:lvlText w:val="•"/>
      <w:lvlJc w:val="left"/>
      <w:pPr>
        <w:ind w:left="6141" w:hanging="806"/>
      </w:pPr>
      <w:rPr>
        <w:rFonts w:hint="default"/>
      </w:rPr>
    </w:lvl>
    <w:lvl w:ilvl="6">
      <w:numFmt w:val="bullet"/>
      <w:lvlText w:val="•"/>
      <w:lvlJc w:val="left"/>
      <w:pPr>
        <w:ind w:left="7210" w:hanging="806"/>
      </w:pPr>
      <w:rPr>
        <w:rFonts w:hint="default"/>
      </w:rPr>
    </w:lvl>
    <w:lvl w:ilvl="7">
      <w:numFmt w:val="bullet"/>
      <w:lvlText w:val="•"/>
      <w:lvlJc w:val="left"/>
      <w:pPr>
        <w:ind w:left="8278" w:hanging="806"/>
      </w:pPr>
      <w:rPr>
        <w:rFonts w:hint="default"/>
      </w:rPr>
    </w:lvl>
    <w:lvl w:ilvl="8">
      <w:numFmt w:val="bullet"/>
      <w:lvlText w:val="•"/>
      <w:lvlJc w:val="left"/>
      <w:pPr>
        <w:ind w:left="9347" w:hanging="806"/>
      </w:pPr>
      <w:rPr>
        <w:rFonts w:hint="default"/>
      </w:rPr>
    </w:lvl>
  </w:abstractNum>
  <w:abstractNum w:abstractNumId="1" w15:restartNumberingAfterBreak="0">
    <w:nsid w:val="1889676A"/>
    <w:multiLevelType w:val="hybridMultilevel"/>
    <w:tmpl w:val="10A6FF50"/>
    <w:lvl w:ilvl="0" w:tplc="537C311A">
      <w:start w:val="1"/>
      <w:numFmt w:val="decimal"/>
      <w:lvlText w:val="%1)"/>
      <w:lvlJc w:val="left"/>
      <w:pPr>
        <w:ind w:left="817" w:hanging="328"/>
      </w:pPr>
      <w:rPr>
        <w:rFonts w:ascii="Times New Roman" w:eastAsia="Times New Roman" w:hAnsi="Times New Roman" w:cs="Times New Roman" w:hint="default"/>
        <w:b w:val="0"/>
        <w:bCs w:val="0"/>
        <w:i w:val="0"/>
        <w:iCs w:val="0"/>
        <w:color w:val="34363A"/>
        <w:w w:val="104"/>
        <w:sz w:val="27"/>
        <w:szCs w:val="27"/>
      </w:rPr>
    </w:lvl>
    <w:lvl w:ilvl="1" w:tplc="18FCD464">
      <w:numFmt w:val="bullet"/>
      <w:lvlText w:val="•"/>
      <w:lvlJc w:val="left"/>
      <w:pPr>
        <w:ind w:left="1886" w:hanging="328"/>
      </w:pPr>
      <w:rPr>
        <w:rFonts w:hint="default"/>
      </w:rPr>
    </w:lvl>
    <w:lvl w:ilvl="2" w:tplc="99082F60">
      <w:numFmt w:val="bullet"/>
      <w:lvlText w:val="•"/>
      <w:lvlJc w:val="left"/>
      <w:pPr>
        <w:ind w:left="2952" w:hanging="328"/>
      </w:pPr>
      <w:rPr>
        <w:rFonts w:hint="default"/>
      </w:rPr>
    </w:lvl>
    <w:lvl w:ilvl="3" w:tplc="FF9E0660">
      <w:numFmt w:val="bullet"/>
      <w:lvlText w:val="•"/>
      <w:lvlJc w:val="left"/>
      <w:pPr>
        <w:ind w:left="4019" w:hanging="328"/>
      </w:pPr>
      <w:rPr>
        <w:rFonts w:hint="default"/>
      </w:rPr>
    </w:lvl>
    <w:lvl w:ilvl="4" w:tplc="E23CA6C6">
      <w:numFmt w:val="bullet"/>
      <w:lvlText w:val="•"/>
      <w:lvlJc w:val="left"/>
      <w:pPr>
        <w:ind w:left="5085" w:hanging="328"/>
      </w:pPr>
      <w:rPr>
        <w:rFonts w:hint="default"/>
      </w:rPr>
    </w:lvl>
    <w:lvl w:ilvl="5" w:tplc="98D0D6E4">
      <w:numFmt w:val="bullet"/>
      <w:lvlText w:val="•"/>
      <w:lvlJc w:val="left"/>
      <w:pPr>
        <w:ind w:left="6151" w:hanging="328"/>
      </w:pPr>
      <w:rPr>
        <w:rFonts w:hint="default"/>
      </w:rPr>
    </w:lvl>
    <w:lvl w:ilvl="6" w:tplc="79F04DA6">
      <w:numFmt w:val="bullet"/>
      <w:lvlText w:val="•"/>
      <w:lvlJc w:val="left"/>
      <w:pPr>
        <w:ind w:left="7218" w:hanging="328"/>
      </w:pPr>
      <w:rPr>
        <w:rFonts w:hint="default"/>
      </w:rPr>
    </w:lvl>
    <w:lvl w:ilvl="7" w:tplc="70B2FE2E">
      <w:numFmt w:val="bullet"/>
      <w:lvlText w:val="•"/>
      <w:lvlJc w:val="left"/>
      <w:pPr>
        <w:ind w:left="8284" w:hanging="328"/>
      </w:pPr>
      <w:rPr>
        <w:rFonts w:hint="default"/>
      </w:rPr>
    </w:lvl>
    <w:lvl w:ilvl="8" w:tplc="C0D68D90">
      <w:numFmt w:val="bullet"/>
      <w:lvlText w:val="•"/>
      <w:lvlJc w:val="left"/>
      <w:pPr>
        <w:ind w:left="9351" w:hanging="328"/>
      </w:pPr>
      <w:rPr>
        <w:rFonts w:hint="default"/>
      </w:rPr>
    </w:lvl>
  </w:abstractNum>
  <w:abstractNum w:abstractNumId="2" w15:restartNumberingAfterBreak="0">
    <w:nsid w:val="28E76F84"/>
    <w:multiLevelType w:val="multilevel"/>
    <w:tmpl w:val="B93A7596"/>
    <w:lvl w:ilvl="0">
      <w:start w:val="4"/>
      <w:numFmt w:val="decimal"/>
      <w:lvlText w:val="%1"/>
      <w:lvlJc w:val="left"/>
      <w:pPr>
        <w:ind w:left="1933" w:hanging="506"/>
      </w:pPr>
      <w:rPr>
        <w:rFonts w:hint="default"/>
      </w:rPr>
    </w:lvl>
    <w:lvl w:ilvl="1">
      <w:start w:val="1"/>
      <w:numFmt w:val="decimal"/>
      <w:lvlText w:val="%1.%2."/>
      <w:lvlJc w:val="left"/>
      <w:pPr>
        <w:ind w:left="1933" w:hanging="506"/>
      </w:pPr>
      <w:rPr>
        <w:rFonts w:hint="default"/>
        <w:w w:val="100"/>
      </w:rPr>
    </w:lvl>
    <w:lvl w:ilvl="2">
      <w:numFmt w:val="bullet"/>
      <w:lvlText w:val="•"/>
      <w:lvlJc w:val="left"/>
      <w:pPr>
        <w:ind w:left="3848" w:hanging="506"/>
      </w:pPr>
      <w:rPr>
        <w:rFonts w:hint="default"/>
      </w:rPr>
    </w:lvl>
    <w:lvl w:ilvl="3">
      <w:numFmt w:val="bullet"/>
      <w:lvlText w:val="•"/>
      <w:lvlJc w:val="left"/>
      <w:pPr>
        <w:ind w:left="4803" w:hanging="506"/>
      </w:pPr>
      <w:rPr>
        <w:rFonts w:hint="default"/>
      </w:rPr>
    </w:lvl>
    <w:lvl w:ilvl="4">
      <w:numFmt w:val="bullet"/>
      <w:lvlText w:val="•"/>
      <w:lvlJc w:val="left"/>
      <w:pPr>
        <w:ind w:left="5757" w:hanging="506"/>
      </w:pPr>
      <w:rPr>
        <w:rFonts w:hint="default"/>
      </w:rPr>
    </w:lvl>
    <w:lvl w:ilvl="5">
      <w:numFmt w:val="bullet"/>
      <w:lvlText w:val="•"/>
      <w:lvlJc w:val="left"/>
      <w:pPr>
        <w:ind w:left="6711" w:hanging="506"/>
      </w:pPr>
      <w:rPr>
        <w:rFonts w:hint="default"/>
      </w:rPr>
    </w:lvl>
    <w:lvl w:ilvl="6">
      <w:numFmt w:val="bullet"/>
      <w:lvlText w:val="•"/>
      <w:lvlJc w:val="left"/>
      <w:pPr>
        <w:ind w:left="7666" w:hanging="506"/>
      </w:pPr>
      <w:rPr>
        <w:rFonts w:hint="default"/>
      </w:rPr>
    </w:lvl>
    <w:lvl w:ilvl="7">
      <w:numFmt w:val="bullet"/>
      <w:lvlText w:val="•"/>
      <w:lvlJc w:val="left"/>
      <w:pPr>
        <w:ind w:left="8620" w:hanging="506"/>
      </w:pPr>
      <w:rPr>
        <w:rFonts w:hint="default"/>
      </w:rPr>
    </w:lvl>
    <w:lvl w:ilvl="8">
      <w:numFmt w:val="bullet"/>
      <w:lvlText w:val="•"/>
      <w:lvlJc w:val="left"/>
      <w:pPr>
        <w:ind w:left="9575" w:hanging="506"/>
      </w:pPr>
      <w:rPr>
        <w:rFonts w:hint="default"/>
      </w:rPr>
    </w:lvl>
  </w:abstractNum>
  <w:abstractNum w:abstractNumId="3" w15:restartNumberingAfterBreak="0">
    <w:nsid w:val="2D9860E9"/>
    <w:multiLevelType w:val="multilevel"/>
    <w:tmpl w:val="30EE817C"/>
    <w:lvl w:ilvl="0">
      <w:start w:val="1"/>
      <w:numFmt w:val="decimal"/>
      <w:lvlText w:val="%1"/>
      <w:lvlJc w:val="left"/>
      <w:pPr>
        <w:ind w:left="2289" w:hanging="765"/>
      </w:pPr>
      <w:rPr>
        <w:rFonts w:hint="default"/>
      </w:rPr>
    </w:lvl>
    <w:lvl w:ilvl="1">
      <w:start w:val="1"/>
      <w:numFmt w:val="decimal"/>
      <w:lvlText w:val="%1.%2."/>
      <w:lvlJc w:val="left"/>
      <w:pPr>
        <w:ind w:left="2289" w:hanging="765"/>
      </w:pPr>
      <w:rPr>
        <w:rFonts w:hint="default"/>
        <w:w w:val="101"/>
      </w:rPr>
    </w:lvl>
    <w:lvl w:ilvl="2">
      <w:numFmt w:val="bullet"/>
      <w:lvlText w:val="•"/>
      <w:lvlJc w:val="left"/>
      <w:pPr>
        <w:ind w:left="881" w:hanging="357"/>
      </w:pPr>
      <w:rPr>
        <w:rFonts w:ascii="Times New Roman" w:eastAsia="Times New Roman" w:hAnsi="Times New Roman" w:cs="Times New Roman" w:hint="default"/>
        <w:b w:val="0"/>
        <w:bCs w:val="0"/>
        <w:i w:val="0"/>
        <w:iCs w:val="0"/>
        <w:color w:val="34363A"/>
        <w:w w:val="101"/>
        <w:sz w:val="27"/>
        <w:szCs w:val="27"/>
      </w:rPr>
    </w:lvl>
    <w:lvl w:ilvl="3">
      <w:numFmt w:val="bullet"/>
      <w:lvlText w:val="•"/>
      <w:lvlJc w:val="left"/>
      <w:pPr>
        <w:ind w:left="4325" w:hanging="357"/>
      </w:pPr>
      <w:rPr>
        <w:rFonts w:hint="default"/>
      </w:rPr>
    </w:lvl>
    <w:lvl w:ilvl="4">
      <w:numFmt w:val="bullet"/>
      <w:lvlText w:val="•"/>
      <w:lvlJc w:val="left"/>
      <w:pPr>
        <w:ind w:left="5347" w:hanging="357"/>
      </w:pPr>
      <w:rPr>
        <w:rFonts w:hint="default"/>
      </w:rPr>
    </w:lvl>
    <w:lvl w:ilvl="5">
      <w:numFmt w:val="bullet"/>
      <w:lvlText w:val="•"/>
      <w:lvlJc w:val="left"/>
      <w:pPr>
        <w:ind w:left="6370" w:hanging="357"/>
      </w:pPr>
      <w:rPr>
        <w:rFonts w:hint="default"/>
      </w:rPr>
    </w:lvl>
    <w:lvl w:ilvl="6">
      <w:numFmt w:val="bullet"/>
      <w:lvlText w:val="•"/>
      <w:lvlJc w:val="left"/>
      <w:pPr>
        <w:ind w:left="7393" w:hanging="357"/>
      </w:pPr>
      <w:rPr>
        <w:rFonts w:hint="default"/>
      </w:rPr>
    </w:lvl>
    <w:lvl w:ilvl="7">
      <w:numFmt w:val="bullet"/>
      <w:lvlText w:val="•"/>
      <w:lvlJc w:val="left"/>
      <w:pPr>
        <w:ind w:left="8415" w:hanging="357"/>
      </w:pPr>
      <w:rPr>
        <w:rFonts w:hint="default"/>
      </w:rPr>
    </w:lvl>
    <w:lvl w:ilvl="8">
      <w:numFmt w:val="bullet"/>
      <w:lvlText w:val="•"/>
      <w:lvlJc w:val="left"/>
      <w:pPr>
        <w:ind w:left="9438" w:hanging="357"/>
      </w:pPr>
      <w:rPr>
        <w:rFonts w:hint="default"/>
      </w:rPr>
    </w:lvl>
  </w:abstractNum>
  <w:abstractNum w:abstractNumId="4" w15:restartNumberingAfterBreak="0">
    <w:nsid w:val="30254762"/>
    <w:multiLevelType w:val="multilevel"/>
    <w:tmpl w:val="56B499EC"/>
    <w:lvl w:ilvl="0">
      <w:start w:val="3"/>
      <w:numFmt w:val="decimal"/>
      <w:lvlText w:val="%1"/>
      <w:lvlJc w:val="left"/>
      <w:pPr>
        <w:ind w:left="2438" w:hanging="951"/>
      </w:pPr>
      <w:rPr>
        <w:rFonts w:hint="default"/>
      </w:rPr>
    </w:lvl>
    <w:lvl w:ilvl="1">
      <w:start w:val="5"/>
      <w:numFmt w:val="decimal"/>
      <w:lvlText w:val="%1.%2"/>
      <w:lvlJc w:val="left"/>
      <w:pPr>
        <w:ind w:left="2438" w:hanging="951"/>
      </w:pPr>
      <w:rPr>
        <w:rFonts w:hint="default"/>
      </w:rPr>
    </w:lvl>
    <w:lvl w:ilvl="2">
      <w:start w:val="1"/>
      <w:numFmt w:val="decimal"/>
      <w:lvlText w:val="%1.%2.%3."/>
      <w:lvlJc w:val="left"/>
      <w:pPr>
        <w:ind w:left="2438" w:hanging="951"/>
      </w:pPr>
      <w:rPr>
        <w:rFonts w:ascii="Times New Roman" w:eastAsia="Times New Roman" w:hAnsi="Times New Roman" w:cs="Times New Roman" w:hint="default"/>
        <w:b w:val="0"/>
        <w:bCs w:val="0"/>
        <w:i w:val="0"/>
        <w:iCs w:val="0"/>
        <w:color w:val="34383A"/>
        <w:w w:val="100"/>
        <w:sz w:val="27"/>
        <w:szCs w:val="27"/>
      </w:rPr>
    </w:lvl>
    <w:lvl w:ilvl="3">
      <w:numFmt w:val="bullet"/>
      <w:lvlText w:val="•"/>
      <w:lvlJc w:val="left"/>
      <w:pPr>
        <w:ind w:left="5153" w:hanging="951"/>
      </w:pPr>
      <w:rPr>
        <w:rFonts w:hint="default"/>
      </w:rPr>
    </w:lvl>
    <w:lvl w:ilvl="4">
      <w:numFmt w:val="bullet"/>
      <w:lvlText w:val="•"/>
      <w:lvlJc w:val="left"/>
      <w:pPr>
        <w:ind w:left="6057" w:hanging="951"/>
      </w:pPr>
      <w:rPr>
        <w:rFonts w:hint="default"/>
      </w:rPr>
    </w:lvl>
    <w:lvl w:ilvl="5">
      <w:numFmt w:val="bullet"/>
      <w:lvlText w:val="•"/>
      <w:lvlJc w:val="left"/>
      <w:pPr>
        <w:ind w:left="6961" w:hanging="951"/>
      </w:pPr>
      <w:rPr>
        <w:rFonts w:hint="default"/>
      </w:rPr>
    </w:lvl>
    <w:lvl w:ilvl="6">
      <w:numFmt w:val="bullet"/>
      <w:lvlText w:val="•"/>
      <w:lvlJc w:val="left"/>
      <w:pPr>
        <w:ind w:left="7866" w:hanging="951"/>
      </w:pPr>
      <w:rPr>
        <w:rFonts w:hint="default"/>
      </w:rPr>
    </w:lvl>
    <w:lvl w:ilvl="7">
      <w:numFmt w:val="bullet"/>
      <w:lvlText w:val="•"/>
      <w:lvlJc w:val="left"/>
      <w:pPr>
        <w:ind w:left="8770" w:hanging="951"/>
      </w:pPr>
      <w:rPr>
        <w:rFonts w:hint="default"/>
      </w:rPr>
    </w:lvl>
    <w:lvl w:ilvl="8">
      <w:numFmt w:val="bullet"/>
      <w:lvlText w:val="•"/>
      <w:lvlJc w:val="left"/>
      <w:pPr>
        <w:ind w:left="9675" w:hanging="951"/>
      </w:pPr>
      <w:rPr>
        <w:rFonts w:hint="default"/>
      </w:rPr>
    </w:lvl>
  </w:abstractNum>
  <w:abstractNum w:abstractNumId="5" w15:restartNumberingAfterBreak="0">
    <w:nsid w:val="36CE36E9"/>
    <w:multiLevelType w:val="hybridMultilevel"/>
    <w:tmpl w:val="199A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310A8E"/>
    <w:multiLevelType w:val="multilevel"/>
    <w:tmpl w:val="409892D2"/>
    <w:lvl w:ilvl="0">
      <w:start w:val="2"/>
      <w:numFmt w:val="decimal"/>
      <w:lvlText w:val="%1"/>
      <w:lvlJc w:val="left"/>
      <w:pPr>
        <w:ind w:left="812" w:hanging="618"/>
      </w:pPr>
      <w:rPr>
        <w:rFonts w:hint="default"/>
      </w:rPr>
    </w:lvl>
    <w:lvl w:ilvl="1">
      <w:start w:val="1"/>
      <w:numFmt w:val="decimal"/>
      <w:lvlText w:val="%1.%2."/>
      <w:lvlJc w:val="left"/>
      <w:pPr>
        <w:ind w:left="812" w:hanging="618"/>
        <w:jc w:val="right"/>
      </w:pPr>
      <w:rPr>
        <w:rFonts w:ascii="Times New Roman" w:eastAsia="Times New Roman" w:hAnsi="Times New Roman" w:cs="Times New Roman" w:hint="default"/>
        <w:b w:val="0"/>
        <w:bCs w:val="0"/>
        <w:i w:val="0"/>
        <w:iCs w:val="0"/>
        <w:color w:val="34363A"/>
        <w:w w:val="101"/>
        <w:sz w:val="27"/>
        <w:szCs w:val="27"/>
      </w:rPr>
    </w:lvl>
    <w:lvl w:ilvl="2">
      <w:start w:val="1"/>
      <w:numFmt w:val="decimal"/>
      <w:lvlText w:val="%1.%2.%3."/>
      <w:lvlJc w:val="left"/>
      <w:pPr>
        <w:ind w:left="159" w:hanging="613"/>
      </w:pPr>
      <w:rPr>
        <w:rFonts w:ascii="Times New Roman" w:eastAsia="Times New Roman" w:hAnsi="Times New Roman" w:cs="Times New Roman" w:hint="default"/>
        <w:b w:val="0"/>
        <w:bCs w:val="0"/>
        <w:i w:val="0"/>
        <w:iCs w:val="0"/>
        <w:color w:val="34363A"/>
        <w:w w:val="101"/>
        <w:sz w:val="24"/>
        <w:szCs w:val="24"/>
      </w:rPr>
    </w:lvl>
    <w:lvl w:ilvl="3">
      <w:numFmt w:val="bullet"/>
      <w:lvlText w:val="•"/>
      <w:lvlJc w:val="left"/>
      <w:pPr>
        <w:ind w:left="3026" w:hanging="613"/>
      </w:pPr>
      <w:rPr>
        <w:rFonts w:hint="default"/>
      </w:rPr>
    </w:lvl>
    <w:lvl w:ilvl="4">
      <w:numFmt w:val="bullet"/>
      <w:lvlText w:val="•"/>
      <w:lvlJc w:val="left"/>
      <w:pPr>
        <w:ind w:left="4129" w:hanging="613"/>
      </w:pPr>
      <w:rPr>
        <w:rFonts w:hint="default"/>
      </w:rPr>
    </w:lvl>
    <w:lvl w:ilvl="5">
      <w:numFmt w:val="bullet"/>
      <w:lvlText w:val="•"/>
      <w:lvlJc w:val="left"/>
      <w:pPr>
        <w:ind w:left="5232" w:hanging="613"/>
      </w:pPr>
      <w:rPr>
        <w:rFonts w:hint="default"/>
      </w:rPr>
    </w:lvl>
    <w:lvl w:ilvl="6">
      <w:numFmt w:val="bullet"/>
      <w:lvlText w:val="•"/>
      <w:lvlJc w:val="left"/>
      <w:pPr>
        <w:ind w:left="6335" w:hanging="613"/>
      </w:pPr>
      <w:rPr>
        <w:rFonts w:hint="default"/>
      </w:rPr>
    </w:lvl>
    <w:lvl w:ilvl="7">
      <w:numFmt w:val="bullet"/>
      <w:lvlText w:val="•"/>
      <w:lvlJc w:val="left"/>
      <w:pPr>
        <w:ind w:left="7438" w:hanging="613"/>
      </w:pPr>
      <w:rPr>
        <w:rFonts w:hint="default"/>
      </w:rPr>
    </w:lvl>
    <w:lvl w:ilvl="8">
      <w:numFmt w:val="bullet"/>
      <w:lvlText w:val="•"/>
      <w:lvlJc w:val="left"/>
      <w:pPr>
        <w:ind w:left="8541" w:hanging="613"/>
      </w:pPr>
      <w:rPr>
        <w:rFonts w:hint="default"/>
      </w:rPr>
    </w:lvl>
  </w:abstractNum>
  <w:abstractNum w:abstractNumId="7" w15:restartNumberingAfterBreak="0">
    <w:nsid w:val="481D3F47"/>
    <w:multiLevelType w:val="hybridMultilevel"/>
    <w:tmpl w:val="C0A4D8A2"/>
    <w:lvl w:ilvl="0" w:tplc="FE907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C290FD3"/>
    <w:multiLevelType w:val="hybridMultilevel"/>
    <w:tmpl w:val="5224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B2526E"/>
    <w:multiLevelType w:val="multilevel"/>
    <w:tmpl w:val="FD006C5C"/>
    <w:lvl w:ilvl="0">
      <w:start w:val="1"/>
      <w:numFmt w:val="decimal"/>
      <w:lvlText w:val="%1."/>
      <w:lvlJc w:val="left"/>
      <w:pPr>
        <w:ind w:left="2171" w:hanging="356"/>
        <w:jc w:val="right"/>
      </w:pPr>
      <w:rPr>
        <w:rFonts w:hint="default"/>
        <w:w w:val="106"/>
      </w:rPr>
    </w:lvl>
    <w:lvl w:ilvl="1">
      <w:start w:val="1"/>
      <w:numFmt w:val="decimal"/>
      <w:lvlText w:val="%2."/>
      <w:lvlJc w:val="left"/>
      <w:pPr>
        <w:ind w:left="4687" w:hanging="273"/>
        <w:jc w:val="right"/>
      </w:pPr>
      <w:rPr>
        <w:rFonts w:hint="default"/>
        <w:w w:val="103"/>
      </w:rPr>
    </w:lvl>
    <w:lvl w:ilvl="2">
      <w:start w:val="1"/>
      <w:numFmt w:val="decimal"/>
      <w:lvlText w:val="%2.%3."/>
      <w:lvlJc w:val="left"/>
      <w:pPr>
        <w:ind w:left="795" w:hanging="573"/>
      </w:pPr>
      <w:rPr>
        <w:rFonts w:ascii="Times New Roman" w:eastAsia="Times New Roman" w:hAnsi="Times New Roman" w:cs="Times New Roman" w:hint="default"/>
        <w:b w:val="0"/>
        <w:bCs w:val="0"/>
        <w:i w:val="0"/>
        <w:iCs w:val="0"/>
        <w:color w:val="34363A"/>
        <w:spacing w:val="0"/>
        <w:w w:val="95"/>
        <w:sz w:val="27"/>
        <w:szCs w:val="27"/>
      </w:rPr>
    </w:lvl>
    <w:lvl w:ilvl="3">
      <w:numFmt w:val="bullet"/>
      <w:lvlText w:val="•"/>
      <w:lvlJc w:val="left"/>
      <w:pPr>
        <w:ind w:left="5530" w:hanging="573"/>
      </w:pPr>
      <w:rPr>
        <w:rFonts w:hint="default"/>
      </w:rPr>
    </w:lvl>
    <w:lvl w:ilvl="4">
      <w:numFmt w:val="bullet"/>
      <w:lvlText w:val="•"/>
      <w:lvlJc w:val="left"/>
      <w:pPr>
        <w:ind w:left="6380" w:hanging="573"/>
      </w:pPr>
      <w:rPr>
        <w:rFonts w:hint="default"/>
      </w:rPr>
    </w:lvl>
    <w:lvl w:ilvl="5">
      <w:numFmt w:val="bullet"/>
      <w:lvlText w:val="•"/>
      <w:lvlJc w:val="left"/>
      <w:pPr>
        <w:ind w:left="7231" w:hanging="573"/>
      </w:pPr>
      <w:rPr>
        <w:rFonts w:hint="default"/>
      </w:rPr>
    </w:lvl>
    <w:lvl w:ilvl="6">
      <w:numFmt w:val="bullet"/>
      <w:lvlText w:val="•"/>
      <w:lvlJc w:val="left"/>
      <w:pPr>
        <w:ind w:left="8081" w:hanging="573"/>
      </w:pPr>
      <w:rPr>
        <w:rFonts w:hint="default"/>
      </w:rPr>
    </w:lvl>
    <w:lvl w:ilvl="7">
      <w:numFmt w:val="bullet"/>
      <w:lvlText w:val="•"/>
      <w:lvlJc w:val="left"/>
      <w:pPr>
        <w:ind w:left="8932" w:hanging="573"/>
      </w:pPr>
      <w:rPr>
        <w:rFonts w:hint="default"/>
      </w:rPr>
    </w:lvl>
    <w:lvl w:ilvl="8">
      <w:numFmt w:val="bullet"/>
      <w:lvlText w:val="•"/>
      <w:lvlJc w:val="left"/>
      <w:pPr>
        <w:ind w:left="9782" w:hanging="573"/>
      </w:pPr>
      <w:rPr>
        <w:rFonts w:hint="default"/>
      </w:rPr>
    </w:lvl>
  </w:abstractNum>
  <w:abstractNum w:abstractNumId="10" w15:restartNumberingAfterBreak="0">
    <w:nsid w:val="55BD74E6"/>
    <w:multiLevelType w:val="multilevel"/>
    <w:tmpl w:val="C3BEEC9C"/>
    <w:lvl w:ilvl="0">
      <w:start w:val="3"/>
      <w:numFmt w:val="decimal"/>
      <w:lvlText w:val="%1"/>
      <w:lvlJc w:val="left"/>
      <w:pPr>
        <w:ind w:left="898" w:hanging="517"/>
      </w:pPr>
      <w:rPr>
        <w:rFonts w:hint="default"/>
      </w:rPr>
    </w:lvl>
    <w:lvl w:ilvl="1">
      <w:start w:val="1"/>
      <w:numFmt w:val="decimal"/>
      <w:lvlText w:val="%1.%2."/>
      <w:lvlJc w:val="left"/>
      <w:pPr>
        <w:ind w:left="898" w:hanging="517"/>
        <w:jc w:val="right"/>
      </w:pPr>
      <w:rPr>
        <w:rFonts w:hint="default"/>
        <w:w w:val="97"/>
      </w:rPr>
    </w:lvl>
    <w:lvl w:ilvl="2">
      <w:start w:val="1"/>
      <w:numFmt w:val="decimal"/>
      <w:lvlText w:val="%1.%2.%3."/>
      <w:lvlJc w:val="left"/>
      <w:pPr>
        <w:ind w:left="778" w:hanging="793"/>
      </w:pPr>
      <w:rPr>
        <w:rFonts w:hint="default"/>
        <w:spacing w:val="0"/>
        <w:w w:val="97"/>
      </w:rPr>
    </w:lvl>
    <w:lvl w:ilvl="3">
      <w:numFmt w:val="bullet"/>
      <w:lvlText w:val="•"/>
      <w:lvlJc w:val="left"/>
      <w:pPr>
        <w:ind w:left="2222" w:hanging="793"/>
      </w:pPr>
      <w:rPr>
        <w:rFonts w:hint="default"/>
      </w:rPr>
    </w:lvl>
    <w:lvl w:ilvl="4">
      <w:numFmt w:val="bullet"/>
      <w:lvlText w:val="•"/>
      <w:lvlJc w:val="left"/>
      <w:pPr>
        <w:ind w:left="3545" w:hanging="793"/>
      </w:pPr>
      <w:rPr>
        <w:rFonts w:hint="default"/>
      </w:rPr>
    </w:lvl>
    <w:lvl w:ilvl="5">
      <w:numFmt w:val="bullet"/>
      <w:lvlText w:val="•"/>
      <w:lvlJc w:val="left"/>
      <w:pPr>
        <w:ind w:left="4868" w:hanging="793"/>
      </w:pPr>
      <w:rPr>
        <w:rFonts w:hint="default"/>
      </w:rPr>
    </w:lvl>
    <w:lvl w:ilvl="6">
      <w:numFmt w:val="bullet"/>
      <w:lvlText w:val="•"/>
      <w:lvlJc w:val="left"/>
      <w:pPr>
        <w:ind w:left="6191" w:hanging="793"/>
      </w:pPr>
      <w:rPr>
        <w:rFonts w:hint="default"/>
      </w:rPr>
    </w:lvl>
    <w:lvl w:ilvl="7">
      <w:numFmt w:val="bullet"/>
      <w:lvlText w:val="•"/>
      <w:lvlJc w:val="left"/>
      <w:pPr>
        <w:ind w:left="7514" w:hanging="793"/>
      </w:pPr>
      <w:rPr>
        <w:rFonts w:hint="default"/>
      </w:rPr>
    </w:lvl>
    <w:lvl w:ilvl="8">
      <w:numFmt w:val="bullet"/>
      <w:lvlText w:val="•"/>
      <w:lvlJc w:val="left"/>
      <w:pPr>
        <w:ind w:left="8837" w:hanging="793"/>
      </w:pPr>
      <w:rPr>
        <w:rFonts w:hint="default"/>
      </w:rPr>
    </w:lvl>
  </w:abstractNum>
  <w:abstractNum w:abstractNumId="11" w15:restartNumberingAfterBreak="0">
    <w:nsid w:val="6ECE36A2"/>
    <w:multiLevelType w:val="hybridMultilevel"/>
    <w:tmpl w:val="5EE03824"/>
    <w:lvl w:ilvl="0" w:tplc="3042D8D4">
      <w:start w:val="1"/>
      <w:numFmt w:val="decimal"/>
      <w:lvlText w:val="%1)"/>
      <w:lvlJc w:val="left"/>
      <w:pPr>
        <w:ind w:left="788" w:hanging="411"/>
      </w:pPr>
      <w:rPr>
        <w:rFonts w:ascii="Times New Roman" w:eastAsia="Times New Roman" w:hAnsi="Times New Roman" w:cs="Times New Roman" w:hint="default"/>
        <w:b w:val="0"/>
        <w:bCs w:val="0"/>
        <w:i w:val="0"/>
        <w:iCs w:val="0"/>
        <w:color w:val="34363A"/>
        <w:w w:val="101"/>
        <w:sz w:val="27"/>
        <w:szCs w:val="27"/>
      </w:rPr>
    </w:lvl>
    <w:lvl w:ilvl="1" w:tplc="D3C49E90">
      <w:numFmt w:val="bullet"/>
      <w:lvlText w:val="•"/>
      <w:lvlJc w:val="left"/>
      <w:pPr>
        <w:ind w:left="1850" w:hanging="411"/>
      </w:pPr>
      <w:rPr>
        <w:rFonts w:hint="default"/>
      </w:rPr>
    </w:lvl>
    <w:lvl w:ilvl="2" w:tplc="85EC4C1C">
      <w:numFmt w:val="bullet"/>
      <w:lvlText w:val="•"/>
      <w:lvlJc w:val="left"/>
      <w:pPr>
        <w:ind w:left="2920" w:hanging="411"/>
      </w:pPr>
      <w:rPr>
        <w:rFonts w:hint="default"/>
      </w:rPr>
    </w:lvl>
    <w:lvl w:ilvl="3" w:tplc="22A68362">
      <w:numFmt w:val="bullet"/>
      <w:lvlText w:val="•"/>
      <w:lvlJc w:val="left"/>
      <w:pPr>
        <w:ind w:left="3991" w:hanging="411"/>
      </w:pPr>
      <w:rPr>
        <w:rFonts w:hint="default"/>
      </w:rPr>
    </w:lvl>
    <w:lvl w:ilvl="4" w:tplc="E76A8B5E">
      <w:numFmt w:val="bullet"/>
      <w:lvlText w:val="•"/>
      <w:lvlJc w:val="left"/>
      <w:pPr>
        <w:ind w:left="5061" w:hanging="411"/>
      </w:pPr>
      <w:rPr>
        <w:rFonts w:hint="default"/>
      </w:rPr>
    </w:lvl>
    <w:lvl w:ilvl="5" w:tplc="09B0F4F6">
      <w:numFmt w:val="bullet"/>
      <w:lvlText w:val="•"/>
      <w:lvlJc w:val="left"/>
      <w:pPr>
        <w:ind w:left="6131" w:hanging="411"/>
      </w:pPr>
      <w:rPr>
        <w:rFonts w:hint="default"/>
      </w:rPr>
    </w:lvl>
    <w:lvl w:ilvl="6" w:tplc="0DC81CFA">
      <w:numFmt w:val="bullet"/>
      <w:lvlText w:val="•"/>
      <w:lvlJc w:val="left"/>
      <w:pPr>
        <w:ind w:left="7202" w:hanging="411"/>
      </w:pPr>
      <w:rPr>
        <w:rFonts w:hint="default"/>
      </w:rPr>
    </w:lvl>
    <w:lvl w:ilvl="7" w:tplc="0876F82E">
      <w:numFmt w:val="bullet"/>
      <w:lvlText w:val="•"/>
      <w:lvlJc w:val="left"/>
      <w:pPr>
        <w:ind w:left="8272" w:hanging="411"/>
      </w:pPr>
      <w:rPr>
        <w:rFonts w:hint="default"/>
      </w:rPr>
    </w:lvl>
    <w:lvl w:ilvl="8" w:tplc="85FCBE9E">
      <w:numFmt w:val="bullet"/>
      <w:lvlText w:val="•"/>
      <w:lvlJc w:val="left"/>
      <w:pPr>
        <w:ind w:left="9343" w:hanging="411"/>
      </w:pPr>
      <w:rPr>
        <w:rFonts w:hint="default"/>
      </w:rPr>
    </w:lvl>
  </w:abstractNum>
  <w:abstractNum w:abstractNumId="12" w15:restartNumberingAfterBreak="0">
    <w:nsid w:val="72D52EDF"/>
    <w:multiLevelType w:val="multilevel"/>
    <w:tmpl w:val="B5C494F4"/>
    <w:lvl w:ilvl="0">
      <w:start w:val="2"/>
      <w:numFmt w:val="decimal"/>
      <w:lvlText w:val="%1"/>
      <w:lvlJc w:val="left"/>
      <w:pPr>
        <w:ind w:left="1583" w:hanging="687"/>
      </w:pPr>
      <w:rPr>
        <w:rFonts w:hint="default"/>
      </w:rPr>
    </w:lvl>
    <w:lvl w:ilvl="1">
      <w:start w:val="3"/>
      <w:numFmt w:val="decimal"/>
      <w:lvlText w:val="%1.%2"/>
      <w:lvlJc w:val="left"/>
      <w:pPr>
        <w:ind w:left="1583" w:hanging="687"/>
      </w:pPr>
      <w:rPr>
        <w:rFonts w:hint="default"/>
      </w:rPr>
    </w:lvl>
    <w:lvl w:ilvl="2">
      <w:start w:val="2"/>
      <w:numFmt w:val="decimal"/>
      <w:lvlText w:val="%1.%2.%3."/>
      <w:lvlJc w:val="left"/>
      <w:pPr>
        <w:ind w:left="1583" w:hanging="687"/>
      </w:pPr>
      <w:rPr>
        <w:rFonts w:ascii="Times New Roman" w:eastAsia="Times New Roman" w:hAnsi="Times New Roman" w:cs="Times New Roman" w:hint="default"/>
        <w:b w:val="0"/>
        <w:bCs w:val="0"/>
        <w:i w:val="0"/>
        <w:iCs w:val="0"/>
        <w:color w:val="34363A"/>
        <w:w w:val="100"/>
        <w:sz w:val="27"/>
        <w:szCs w:val="27"/>
      </w:rPr>
    </w:lvl>
    <w:lvl w:ilvl="3">
      <w:numFmt w:val="bullet"/>
      <w:lvlText w:val="•"/>
      <w:lvlJc w:val="left"/>
      <w:pPr>
        <w:ind w:left="4330" w:hanging="687"/>
      </w:pPr>
      <w:rPr>
        <w:rFonts w:hint="default"/>
      </w:rPr>
    </w:lvl>
    <w:lvl w:ilvl="4">
      <w:numFmt w:val="bullet"/>
      <w:lvlText w:val="•"/>
      <w:lvlJc w:val="left"/>
      <w:pPr>
        <w:ind w:left="5247" w:hanging="687"/>
      </w:pPr>
      <w:rPr>
        <w:rFonts w:hint="default"/>
      </w:rPr>
    </w:lvl>
    <w:lvl w:ilvl="5">
      <w:numFmt w:val="bullet"/>
      <w:lvlText w:val="•"/>
      <w:lvlJc w:val="left"/>
      <w:pPr>
        <w:ind w:left="6164" w:hanging="687"/>
      </w:pPr>
      <w:rPr>
        <w:rFonts w:hint="default"/>
      </w:rPr>
    </w:lvl>
    <w:lvl w:ilvl="6">
      <w:numFmt w:val="bullet"/>
      <w:lvlText w:val="•"/>
      <w:lvlJc w:val="left"/>
      <w:pPr>
        <w:ind w:left="7080" w:hanging="687"/>
      </w:pPr>
      <w:rPr>
        <w:rFonts w:hint="default"/>
      </w:rPr>
    </w:lvl>
    <w:lvl w:ilvl="7">
      <w:numFmt w:val="bullet"/>
      <w:lvlText w:val="•"/>
      <w:lvlJc w:val="left"/>
      <w:pPr>
        <w:ind w:left="7997" w:hanging="687"/>
      </w:pPr>
      <w:rPr>
        <w:rFonts w:hint="default"/>
      </w:rPr>
    </w:lvl>
    <w:lvl w:ilvl="8">
      <w:numFmt w:val="bullet"/>
      <w:lvlText w:val="•"/>
      <w:lvlJc w:val="left"/>
      <w:pPr>
        <w:ind w:left="8914" w:hanging="687"/>
      </w:pPr>
      <w:rPr>
        <w:rFonts w:hint="default"/>
      </w:rPr>
    </w:lvl>
  </w:abstractNum>
  <w:num w:numId="1" w16cid:durableId="757022540">
    <w:abstractNumId w:val="3"/>
  </w:num>
  <w:num w:numId="2" w16cid:durableId="1654218695">
    <w:abstractNumId w:val="9"/>
  </w:num>
  <w:num w:numId="3" w16cid:durableId="50544283">
    <w:abstractNumId w:val="11"/>
  </w:num>
  <w:num w:numId="4" w16cid:durableId="663901151">
    <w:abstractNumId w:val="1"/>
  </w:num>
  <w:num w:numId="5" w16cid:durableId="158885609">
    <w:abstractNumId w:val="2"/>
  </w:num>
  <w:num w:numId="6" w16cid:durableId="146364967">
    <w:abstractNumId w:val="0"/>
  </w:num>
  <w:num w:numId="7" w16cid:durableId="185869935">
    <w:abstractNumId w:val="4"/>
  </w:num>
  <w:num w:numId="8" w16cid:durableId="1540048827">
    <w:abstractNumId w:val="10"/>
  </w:num>
  <w:num w:numId="9" w16cid:durableId="215822208">
    <w:abstractNumId w:val="12"/>
  </w:num>
  <w:num w:numId="10" w16cid:durableId="1773550921">
    <w:abstractNumId w:val="6"/>
  </w:num>
  <w:num w:numId="11" w16cid:durableId="993071094">
    <w:abstractNumId w:val="5"/>
  </w:num>
  <w:num w:numId="12" w16cid:durableId="666976309">
    <w:abstractNumId w:val="7"/>
  </w:num>
  <w:num w:numId="13" w16cid:durableId="863598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40"/>
    <w:rsid w:val="000009E8"/>
    <w:rsid w:val="000128E1"/>
    <w:rsid w:val="00065C8A"/>
    <w:rsid w:val="00071497"/>
    <w:rsid w:val="000C6543"/>
    <w:rsid w:val="000F573E"/>
    <w:rsid w:val="00150B51"/>
    <w:rsid w:val="0015693C"/>
    <w:rsid w:val="001572EB"/>
    <w:rsid w:val="00161EDA"/>
    <w:rsid w:val="001711F3"/>
    <w:rsid w:val="001C7D6F"/>
    <w:rsid w:val="001E3BF1"/>
    <w:rsid w:val="0021024C"/>
    <w:rsid w:val="00236CB5"/>
    <w:rsid w:val="002609DC"/>
    <w:rsid w:val="0027118B"/>
    <w:rsid w:val="0029492A"/>
    <w:rsid w:val="002A58D9"/>
    <w:rsid w:val="002D1312"/>
    <w:rsid w:val="002D5DAC"/>
    <w:rsid w:val="002D71BF"/>
    <w:rsid w:val="002E5218"/>
    <w:rsid w:val="00306EDC"/>
    <w:rsid w:val="00320611"/>
    <w:rsid w:val="00332F4D"/>
    <w:rsid w:val="00335A13"/>
    <w:rsid w:val="00341033"/>
    <w:rsid w:val="00341E31"/>
    <w:rsid w:val="00393F65"/>
    <w:rsid w:val="003D44FB"/>
    <w:rsid w:val="003E0971"/>
    <w:rsid w:val="003E1F8E"/>
    <w:rsid w:val="003E399F"/>
    <w:rsid w:val="003E64B2"/>
    <w:rsid w:val="003E7E78"/>
    <w:rsid w:val="003F08E7"/>
    <w:rsid w:val="0043749F"/>
    <w:rsid w:val="00450F78"/>
    <w:rsid w:val="00460C45"/>
    <w:rsid w:val="0049312F"/>
    <w:rsid w:val="004A30BC"/>
    <w:rsid w:val="004E383E"/>
    <w:rsid w:val="004F64DB"/>
    <w:rsid w:val="004F7B83"/>
    <w:rsid w:val="00542484"/>
    <w:rsid w:val="00544BF2"/>
    <w:rsid w:val="005460DF"/>
    <w:rsid w:val="0055581C"/>
    <w:rsid w:val="00567C06"/>
    <w:rsid w:val="005E2C2E"/>
    <w:rsid w:val="005F578D"/>
    <w:rsid w:val="00650561"/>
    <w:rsid w:val="00660445"/>
    <w:rsid w:val="00673E90"/>
    <w:rsid w:val="006767AF"/>
    <w:rsid w:val="006A2301"/>
    <w:rsid w:val="006B36BA"/>
    <w:rsid w:val="006F2853"/>
    <w:rsid w:val="00705064"/>
    <w:rsid w:val="00731BD0"/>
    <w:rsid w:val="00793140"/>
    <w:rsid w:val="00794C48"/>
    <w:rsid w:val="007A3C48"/>
    <w:rsid w:val="007D7AB8"/>
    <w:rsid w:val="00815AB4"/>
    <w:rsid w:val="00835837"/>
    <w:rsid w:val="00857E85"/>
    <w:rsid w:val="008679F5"/>
    <w:rsid w:val="00894B55"/>
    <w:rsid w:val="008A36E5"/>
    <w:rsid w:val="008B2AAA"/>
    <w:rsid w:val="008B4309"/>
    <w:rsid w:val="008C0D08"/>
    <w:rsid w:val="008E24FA"/>
    <w:rsid w:val="008E6201"/>
    <w:rsid w:val="008E7583"/>
    <w:rsid w:val="00921F27"/>
    <w:rsid w:val="0093038C"/>
    <w:rsid w:val="00993E82"/>
    <w:rsid w:val="009A4CD0"/>
    <w:rsid w:val="009B1255"/>
    <w:rsid w:val="009B665F"/>
    <w:rsid w:val="009D51E9"/>
    <w:rsid w:val="00A349F3"/>
    <w:rsid w:val="00A46D88"/>
    <w:rsid w:val="00A46E07"/>
    <w:rsid w:val="00A64806"/>
    <w:rsid w:val="00A91475"/>
    <w:rsid w:val="00AB0483"/>
    <w:rsid w:val="00AB455D"/>
    <w:rsid w:val="00AB6C2F"/>
    <w:rsid w:val="00AD17A4"/>
    <w:rsid w:val="00B037CA"/>
    <w:rsid w:val="00B03D89"/>
    <w:rsid w:val="00B438BB"/>
    <w:rsid w:val="00B45969"/>
    <w:rsid w:val="00B46009"/>
    <w:rsid w:val="00B618B5"/>
    <w:rsid w:val="00B73835"/>
    <w:rsid w:val="00B96664"/>
    <w:rsid w:val="00BA0F4D"/>
    <w:rsid w:val="00BC4559"/>
    <w:rsid w:val="00BD2F5E"/>
    <w:rsid w:val="00BF276D"/>
    <w:rsid w:val="00C0345E"/>
    <w:rsid w:val="00C206E6"/>
    <w:rsid w:val="00C352DD"/>
    <w:rsid w:val="00C47A96"/>
    <w:rsid w:val="00C7703A"/>
    <w:rsid w:val="00C94C4B"/>
    <w:rsid w:val="00C97CC6"/>
    <w:rsid w:val="00CF3C34"/>
    <w:rsid w:val="00D12F81"/>
    <w:rsid w:val="00DA4864"/>
    <w:rsid w:val="00DD7434"/>
    <w:rsid w:val="00E22799"/>
    <w:rsid w:val="00E26B3F"/>
    <w:rsid w:val="00E356FB"/>
    <w:rsid w:val="00E444C8"/>
    <w:rsid w:val="00EB23A9"/>
    <w:rsid w:val="00EC5BD7"/>
    <w:rsid w:val="00ED75AD"/>
    <w:rsid w:val="00F23F52"/>
    <w:rsid w:val="00F32512"/>
    <w:rsid w:val="00FA43A7"/>
    <w:rsid w:val="00FC2146"/>
    <w:rsid w:val="00FE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86CC28"/>
  <w15:chartTrackingRefBased/>
  <w15:docId w15:val="{98CAFC99-F0FF-4424-B9F4-D63E568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14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93140"/>
    <w:pPr>
      <w:widowControl w:val="0"/>
      <w:autoSpaceDE w:val="0"/>
      <w:autoSpaceDN w:val="0"/>
      <w:ind w:left="42"/>
      <w:jc w:val="center"/>
      <w:outlineLvl w:val="0"/>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140"/>
    <w:rPr>
      <w:rFonts w:ascii="Times New Roman" w:eastAsia="Times New Roman" w:hAnsi="Times New Roman" w:cs="Times New Roman"/>
      <w:b/>
      <w:bCs/>
      <w:sz w:val="27"/>
      <w:szCs w:val="27"/>
      <w:lang w:val="en-US"/>
    </w:rPr>
  </w:style>
  <w:style w:type="paragraph" w:styleId="a3">
    <w:name w:val="Body Text"/>
    <w:basedOn w:val="a"/>
    <w:link w:val="a4"/>
    <w:uiPriority w:val="1"/>
    <w:qFormat/>
    <w:rsid w:val="00793140"/>
    <w:pPr>
      <w:widowControl w:val="0"/>
      <w:autoSpaceDE w:val="0"/>
      <w:autoSpaceDN w:val="0"/>
    </w:pPr>
    <w:rPr>
      <w:sz w:val="27"/>
      <w:szCs w:val="27"/>
      <w:lang w:val="en-US" w:eastAsia="en-US"/>
    </w:rPr>
  </w:style>
  <w:style w:type="character" w:customStyle="1" w:styleId="a4">
    <w:name w:val="Основной текст Знак"/>
    <w:basedOn w:val="a0"/>
    <w:link w:val="a3"/>
    <w:uiPriority w:val="1"/>
    <w:rsid w:val="00793140"/>
    <w:rPr>
      <w:rFonts w:ascii="Times New Roman" w:eastAsia="Times New Roman" w:hAnsi="Times New Roman" w:cs="Times New Roman"/>
      <w:sz w:val="27"/>
      <w:szCs w:val="27"/>
      <w:lang w:val="en-US"/>
    </w:rPr>
  </w:style>
  <w:style w:type="paragraph" w:styleId="a5">
    <w:name w:val="List Paragraph"/>
    <w:basedOn w:val="a"/>
    <w:uiPriority w:val="1"/>
    <w:qFormat/>
    <w:rsid w:val="00793140"/>
    <w:pPr>
      <w:widowControl w:val="0"/>
      <w:autoSpaceDE w:val="0"/>
      <w:autoSpaceDN w:val="0"/>
      <w:ind w:left="793" w:firstLine="685"/>
      <w:jc w:val="both"/>
    </w:pPr>
    <w:rPr>
      <w:sz w:val="22"/>
      <w:szCs w:val="22"/>
      <w:lang w:val="en-US" w:eastAsia="en-US"/>
    </w:rPr>
  </w:style>
  <w:style w:type="table" w:customStyle="1" w:styleId="TableNormal">
    <w:name w:val="Table Normal"/>
    <w:uiPriority w:val="2"/>
    <w:semiHidden/>
    <w:unhideWhenUsed/>
    <w:qFormat/>
    <w:rsid w:val="007931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3140"/>
    <w:pPr>
      <w:widowControl w:val="0"/>
      <w:autoSpaceDE w:val="0"/>
      <w:autoSpaceDN w:val="0"/>
      <w:jc w:val="center"/>
    </w:pPr>
    <w:rPr>
      <w:sz w:val="22"/>
      <w:szCs w:val="22"/>
      <w:lang w:val="en-US" w:eastAsia="en-US"/>
    </w:rPr>
  </w:style>
  <w:style w:type="table" w:styleId="a6">
    <w:name w:val="Table Grid"/>
    <w:basedOn w:val="a1"/>
    <w:uiPriority w:val="39"/>
    <w:rsid w:val="0079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A43A7"/>
    <w:rPr>
      <w:color w:val="0563C1" w:themeColor="hyperlink"/>
      <w:u w:val="single"/>
    </w:rPr>
  </w:style>
  <w:style w:type="character" w:styleId="a8">
    <w:name w:val="Unresolved Mention"/>
    <w:basedOn w:val="a0"/>
    <w:uiPriority w:val="99"/>
    <w:semiHidden/>
    <w:unhideWhenUsed/>
    <w:rsid w:val="00FA43A7"/>
    <w:rPr>
      <w:color w:val="605E5C"/>
      <w:shd w:val="clear" w:color="auto" w:fill="E1DFDD"/>
    </w:rPr>
  </w:style>
  <w:style w:type="paragraph" w:styleId="a9">
    <w:name w:val="header"/>
    <w:basedOn w:val="a"/>
    <w:link w:val="aa"/>
    <w:uiPriority w:val="99"/>
    <w:unhideWhenUsed/>
    <w:rsid w:val="00650561"/>
    <w:pPr>
      <w:tabs>
        <w:tab w:val="center" w:pos="4677"/>
        <w:tab w:val="right" w:pos="9355"/>
      </w:tabs>
    </w:pPr>
  </w:style>
  <w:style w:type="character" w:customStyle="1" w:styleId="aa">
    <w:name w:val="Верхний колонтитул Знак"/>
    <w:basedOn w:val="a0"/>
    <w:link w:val="a9"/>
    <w:uiPriority w:val="99"/>
    <w:rsid w:val="006505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0561"/>
    <w:pPr>
      <w:tabs>
        <w:tab w:val="center" w:pos="4677"/>
        <w:tab w:val="right" w:pos="9355"/>
      </w:tabs>
    </w:pPr>
  </w:style>
  <w:style w:type="character" w:customStyle="1" w:styleId="ac">
    <w:name w:val="Нижний колонтитул Знак"/>
    <w:basedOn w:val="a0"/>
    <w:link w:val="ab"/>
    <w:uiPriority w:val="99"/>
    <w:rsid w:val="00650561"/>
    <w:rPr>
      <w:rFonts w:ascii="Times New Roman" w:eastAsia="Times New Roman" w:hAnsi="Times New Roman" w:cs="Times New Roman"/>
      <w:sz w:val="24"/>
      <w:szCs w:val="24"/>
      <w:lang w:eastAsia="ru-RU"/>
    </w:rPr>
  </w:style>
  <w:style w:type="paragraph" w:styleId="ad">
    <w:name w:val="Normal (Web)"/>
    <w:basedOn w:val="a"/>
    <w:unhideWhenUsed/>
    <w:rsid w:val="000F573E"/>
    <w:pPr>
      <w:spacing w:before="100" w:beforeAutospacing="1" w:after="100" w:afterAutospacing="1"/>
    </w:pPr>
  </w:style>
  <w:style w:type="character" w:styleId="ae">
    <w:name w:val="Strong"/>
    <w:basedOn w:val="a0"/>
    <w:qFormat/>
    <w:rsid w:val="00731BD0"/>
    <w:rPr>
      <w:b/>
      <w:bCs/>
    </w:rPr>
  </w:style>
  <w:style w:type="character" w:customStyle="1" w:styleId="af">
    <w:name w:val="Гипертекстовая ссылка"/>
    <w:basedOn w:val="a0"/>
    <w:uiPriority w:val="99"/>
    <w:rsid w:val="00731BD0"/>
    <w:rPr>
      <w:rFonts w:cs="Times New Roman"/>
      <w:b w:val="0"/>
      <w:color w:val="106BBE"/>
    </w:rPr>
  </w:style>
  <w:style w:type="paragraph" w:customStyle="1" w:styleId="formattext">
    <w:name w:val="formattext"/>
    <w:basedOn w:val="a"/>
    <w:rsid w:val="00731BD0"/>
    <w:pPr>
      <w:spacing w:before="100" w:beforeAutospacing="1" w:after="100" w:afterAutospacing="1"/>
    </w:pPr>
  </w:style>
  <w:style w:type="paragraph" w:styleId="af0">
    <w:name w:val="footnote text"/>
    <w:basedOn w:val="a"/>
    <w:link w:val="af1"/>
    <w:uiPriority w:val="99"/>
    <w:unhideWhenUsed/>
    <w:rsid w:val="00731BD0"/>
    <w:pPr>
      <w:autoSpaceDE w:val="0"/>
      <w:autoSpaceDN w:val="0"/>
    </w:pPr>
    <w:rPr>
      <w:rFonts w:eastAsiaTheme="minorEastAsia"/>
      <w:sz w:val="20"/>
      <w:szCs w:val="20"/>
    </w:rPr>
  </w:style>
  <w:style w:type="character" w:customStyle="1" w:styleId="af1">
    <w:name w:val="Текст сноски Знак"/>
    <w:basedOn w:val="a0"/>
    <w:link w:val="af0"/>
    <w:uiPriority w:val="99"/>
    <w:rsid w:val="00731BD0"/>
    <w:rPr>
      <w:rFonts w:ascii="Times New Roman" w:eastAsiaTheme="minorEastAsia" w:hAnsi="Times New Roman" w:cs="Times New Roman"/>
      <w:sz w:val="20"/>
      <w:szCs w:val="20"/>
      <w:lang w:eastAsia="ru-RU"/>
    </w:rPr>
  </w:style>
  <w:style w:type="character" w:styleId="af2">
    <w:name w:val="footnote reference"/>
    <w:basedOn w:val="a0"/>
    <w:uiPriority w:val="99"/>
    <w:semiHidden/>
    <w:unhideWhenUsed/>
    <w:rsid w:val="0073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13" Type="http://schemas.openxmlformats.org/officeDocument/2006/relationships/hyperlink" Target="https://www.consultant.ru/document/cons_doc_LAW_452892/5646edf4af763454a22ff6e4e5a9846cc7f421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2892/5646edf4af763454a22ff6e4e5a9846cc7f421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697/1c62d1abc36b00f7160f77d79bac4ff2a8f5a9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52697/1c62d1abc36b00f7160f77d79bac4ff2a8f5a971/" TargetMode="External"/><Relationship Id="rId4" Type="http://schemas.openxmlformats.org/officeDocument/2006/relationships/settings" Target="settings.xml"/><Relationship Id="rId9" Type="http://schemas.openxmlformats.org/officeDocument/2006/relationships/hyperlink" Target="https://www.consultant.ru/document/cons_doc_LAW_452697/1c62d1abc36b00f7160f77d79bac4ff2a8f5a97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82E3-36A8-4656-A157-FA8D81EF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Рябов</cp:lastModifiedBy>
  <cp:revision>171</cp:revision>
  <dcterms:created xsi:type="dcterms:W3CDTF">2023-04-25T07:10:00Z</dcterms:created>
  <dcterms:modified xsi:type="dcterms:W3CDTF">2023-08-28T07:28:00Z</dcterms:modified>
</cp:coreProperties>
</file>